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16" w:rsidRDefault="00BF5A1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5A16" w:rsidRDefault="00BF5A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5A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A16" w:rsidRDefault="00BF5A16">
            <w:pPr>
              <w:pStyle w:val="ConsPlusNormal"/>
              <w:outlineLvl w:val="0"/>
            </w:pPr>
            <w:r>
              <w:t>16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A16" w:rsidRDefault="00BF5A16">
            <w:pPr>
              <w:pStyle w:val="ConsPlusNormal"/>
              <w:jc w:val="right"/>
              <w:outlineLvl w:val="0"/>
            </w:pPr>
            <w:r>
              <w:t>N 7-3023</w:t>
            </w:r>
          </w:p>
        </w:tc>
      </w:tr>
    </w:tbl>
    <w:p w:rsidR="00BF5A16" w:rsidRDefault="00BF5A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</w:pPr>
      <w:r>
        <w:t>ЗАКОНОДАТЕЛЬНОЕ СОБРАНИЕ КРАСНОЯРСКОГО КРАЯ</w:t>
      </w:r>
    </w:p>
    <w:p w:rsidR="00BF5A16" w:rsidRDefault="00BF5A16">
      <w:pPr>
        <w:pStyle w:val="ConsPlusTitle"/>
        <w:jc w:val="center"/>
      </w:pPr>
    </w:p>
    <w:p w:rsidR="00BF5A16" w:rsidRDefault="00BF5A16">
      <w:pPr>
        <w:pStyle w:val="ConsPlusTitle"/>
        <w:jc w:val="center"/>
      </w:pPr>
      <w:r>
        <w:t>ЗАКОН</w:t>
      </w:r>
    </w:p>
    <w:p w:rsidR="00BF5A16" w:rsidRDefault="00BF5A16">
      <w:pPr>
        <w:pStyle w:val="ConsPlusTitle"/>
        <w:jc w:val="center"/>
      </w:pPr>
    </w:p>
    <w:p w:rsidR="00BF5A16" w:rsidRDefault="00BF5A16">
      <w:pPr>
        <w:pStyle w:val="ConsPlusTitle"/>
        <w:jc w:val="center"/>
      </w:pPr>
      <w:r>
        <w:t>КРАСНОЯРСКОГО КРАЯ</w:t>
      </w:r>
    </w:p>
    <w:p w:rsidR="00BF5A16" w:rsidRDefault="00BF5A16">
      <w:pPr>
        <w:pStyle w:val="ConsPlusTitle"/>
        <w:jc w:val="center"/>
      </w:pPr>
    </w:p>
    <w:p w:rsidR="00BF5A16" w:rsidRDefault="00BF5A16">
      <w:pPr>
        <w:pStyle w:val="ConsPlusTitle"/>
        <w:jc w:val="center"/>
      </w:pPr>
      <w:r>
        <w:t>ОБ ОРГАНИЗАЦИИ СОЦИАЛЬНОГО ОБСЛУЖИВАНИЯ ГРАЖДАН</w:t>
      </w:r>
    </w:p>
    <w:p w:rsidR="00BF5A16" w:rsidRDefault="00BF5A16">
      <w:pPr>
        <w:pStyle w:val="ConsPlusTitle"/>
        <w:jc w:val="center"/>
      </w:pPr>
      <w:r>
        <w:t>В КРАСНОЯРСКОМ КРАЕ</w:t>
      </w:r>
    </w:p>
    <w:p w:rsidR="00BF5A16" w:rsidRDefault="00BF5A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30.03.2017 </w:t>
            </w:r>
            <w:hyperlink r:id="rId5">
              <w:r>
                <w:rPr>
                  <w:color w:val="0000FF"/>
                </w:rPr>
                <w:t>N 3-548</w:t>
              </w:r>
            </w:hyperlink>
            <w:r>
              <w:rPr>
                <w:color w:val="392C69"/>
              </w:rPr>
              <w:t>,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6">
              <w:r>
                <w:rPr>
                  <w:color w:val="0000FF"/>
                </w:rPr>
                <w:t>N 5-1627</w:t>
              </w:r>
            </w:hyperlink>
            <w:r>
              <w:rPr>
                <w:color w:val="392C69"/>
              </w:rPr>
              <w:t xml:space="preserve">, от 07.06.2018 </w:t>
            </w:r>
            <w:hyperlink r:id="rId7">
              <w:r>
                <w:rPr>
                  <w:color w:val="0000FF"/>
                </w:rPr>
                <w:t>N 5-1700</w:t>
              </w:r>
            </w:hyperlink>
            <w:r>
              <w:rPr>
                <w:color w:val="392C69"/>
              </w:rPr>
              <w:t xml:space="preserve">, от 05.07.2018 </w:t>
            </w:r>
            <w:hyperlink r:id="rId8">
              <w:r>
                <w:rPr>
                  <w:color w:val="0000FF"/>
                </w:rPr>
                <w:t>N 5-1855</w:t>
              </w:r>
            </w:hyperlink>
            <w:r>
              <w:rPr>
                <w:color w:val="392C69"/>
              </w:rPr>
              <w:t>,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9">
              <w:r>
                <w:rPr>
                  <w:color w:val="0000FF"/>
                </w:rPr>
                <w:t>N Ч-1922</w:t>
              </w:r>
            </w:hyperlink>
            <w:r>
              <w:rPr>
                <w:color w:val="392C69"/>
              </w:rPr>
              <w:t xml:space="preserve">, от 04.06.2019 </w:t>
            </w:r>
            <w:hyperlink r:id="rId10">
              <w:r>
                <w:rPr>
                  <w:color w:val="0000FF"/>
                </w:rPr>
                <w:t>N 7-2824</w:t>
              </w:r>
            </w:hyperlink>
            <w:r>
              <w:rPr>
                <w:color w:val="392C69"/>
              </w:rPr>
              <w:t xml:space="preserve">, от 24.12.2020 </w:t>
            </w:r>
            <w:hyperlink r:id="rId11">
              <w:r>
                <w:rPr>
                  <w:color w:val="0000FF"/>
                </w:rPr>
                <w:t>N 10-4618</w:t>
              </w:r>
            </w:hyperlink>
            <w:r>
              <w:rPr>
                <w:color w:val="392C69"/>
              </w:rPr>
              <w:t>,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2">
              <w:r>
                <w:rPr>
                  <w:color w:val="0000FF"/>
                </w:rPr>
                <w:t>N 2-257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3">
              <w:r>
                <w:rPr>
                  <w:color w:val="0000FF"/>
                </w:rPr>
                <w:t>N 3-548</w:t>
              </w:r>
            </w:hyperlink>
            <w:r>
              <w:rPr>
                <w:color w:val="392C69"/>
              </w:rPr>
              <w:t xml:space="preserve">, от 23.06.2022 </w:t>
            </w:r>
            <w:hyperlink r:id="rId14">
              <w:r>
                <w:rPr>
                  <w:color w:val="0000FF"/>
                </w:rPr>
                <w:t>N 3-869</w:t>
              </w:r>
            </w:hyperlink>
            <w:r>
              <w:rPr>
                <w:color w:val="392C69"/>
              </w:rPr>
              <w:t>,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22.06.2023 </w:t>
            </w:r>
            <w:hyperlink r:id="rId15">
              <w:r>
                <w:rPr>
                  <w:color w:val="0000FF"/>
                </w:rPr>
                <w:t>N 5-1913</w:t>
              </w:r>
            </w:hyperlink>
            <w:r>
              <w:rPr>
                <w:color w:val="392C69"/>
              </w:rPr>
              <w:t xml:space="preserve">, от 23.11.2023 </w:t>
            </w:r>
            <w:hyperlink r:id="rId16">
              <w:r>
                <w:rPr>
                  <w:color w:val="0000FF"/>
                </w:rPr>
                <w:t>N 6-2234</w:t>
              </w:r>
            </w:hyperlink>
            <w:r>
              <w:rPr>
                <w:color w:val="392C69"/>
              </w:rPr>
              <w:t xml:space="preserve">, от 22.12.2023 </w:t>
            </w:r>
            <w:hyperlink r:id="rId17">
              <w:r>
                <w:rPr>
                  <w:color w:val="0000FF"/>
                </w:rPr>
                <w:t>N 6-2393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1. Сфера действия настоящего Закона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социальное обслуживание), а также устанавливает меры социальной поддержки работников краевых государственных учреждений социального обслуживания.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Для целей настоящего Закона под поставщиками социальных услуг понимаются: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б) утратил силу с 1 октября 2019 года. - </w:t>
      </w:r>
      <w:hyperlink r:id="rId19">
        <w:r>
          <w:rPr>
            <w:color w:val="0000FF"/>
          </w:rPr>
          <w:t>Закон</w:t>
        </w:r>
      </w:hyperlink>
      <w:r>
        <w:t xml:space="preserve"> Красноярского края от 04.06.2019 N 7-2824;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г) индивидуальные предприниматели, осуществляющие социальное обслуживание.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</w:t>
      </w:r>
      <w:r>
        <w:lastRenderedPageBreak/>
        <w:t xml:space="preserve">определенных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3. Полномочия Законодательного Собрания края в сфере социального обслуживания граждан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К полномочиям Законодательного Собрания края в сфере социального обслуживания относится: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1) принятие законов края в сфере социального обслуживания и контроль за их соблюдением и исполнением;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21">
        <w:r>
          <w:rPr>
            <w:color w:val="0000FF"/>
          </w:rPr>
          <w:t>пунктом 3 части 1 статьи 7</w:t>
        </w:r>
      </w:hyperlink>
      <w:r>
        <w:t xml:space="preserve"> Федерального закона;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установление мер социальной поддержки и стимулирования работников краевых учреждений социального обслуживания;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</w:t>
      </w:r>
      <w:hyperlink r:id="rId23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6) осуществление иных полномочий, предусмотренных федеральными законами и законами края.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4. Полномочия Правительства края в сфере социального обслуживания граждан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К полномочиям Правительства края в сфере социального обслуживания граждан относится: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1) принятие нормативных правовых актов в сфере социального обслуживания в пределах полномочий, предоставленных Федеральным </w:t>
      </w:r>
      <w:hyperlink r:id="rId24">
        <w:r>
          <w:rPr>
            <w:color w:val="0000FF"/>
          </w:rPr>
          <w:t>законом</w:t>
        </w:r>
      </w:hyperlink>
      <w:r>
        <w:t>, и обеспечение их исполнения;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определение уполномоченного органа исполнительной власти края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25">
        <w:r>
          <w:rPr>
            <w:color w:val="0000FF"/>
          </w:rPr>
          <w:t>регламента</w:t>
        </w:r>
      </w:hyperlink>
      <w:r>
        <w:t xml:space="preserve"> межведомственного взаимодействия органов исполнительной власти края в связи с реализацией полномочий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5) утверждение нормативов штатной численности краевых учреждений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6) утверждение </w:t>
      </w:r>
      <w:hyperlink r:id="rId26">
        <w:r>
          <w:rPr>
            <w:color w:val="0000FF"/>
          </w:rPr>
          <w:t>нормативов</w:t>
        </w:r>
      </w:hyperlink>
      <w:r>
        <w:t xml:space="preserve">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27">
        <w:r>
          <w:rPr>
            <w:color w:val="0000FF"/>
          </w:rPr>
          <w:t>норм</w:t>
        </w:r>
      </w:hyperlink>
      <w:r>
        <w:t xml:space="preserve"> питания в краевых учреждениях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8) установление </w:t>
      </w:r>
      <w:hyperlink r:id="rId28">
        <w:r>
          <w:rPr>
            <w:color w:val="0000FF"/>
          </w:rPr>
          <w:t>порядка</w:t>
        </w:r>
      </w:hyperlink>
      <w:r>
        <w:t xml:space="preserve"> формирования и ведения реестра поставщиков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lastRenderedPageBreak/>
        <w:t xml:space="preserve">9) установление </w:t>
      </w:r>
      <w:hyperlink r:id="rId29">
        <w:r>
          <w:rPr>
            <w:color w:val="0000FF"/>
          </w:rPr>
          <w:t>порядка</w:t>
        </w:r>
      </w:hyperlink>
      <w:r>
        <w:t xml:space="preserve"> формирования и ведения регистра получателей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30">
        <w:r>
          <w:rPr>
            <w:color w:val="0000FF"/>
          </w:rPr>
          <w:t>Закон</w:t>
        </w:r>
      </w:hyperlink>
      <w:r>
        <w:t xml:space="preserve"> Красноярского края от 24.12.2020 N 10-4618;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11) установление </w:t>
      </w:r>
      <w:hyperlink r:id="rId31">
        <w:r>
          <w:rPr>
            <w:color w:val="0000FF"/>
          </w:rPr>
          <w:t>порядка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12) утверждение </w:t>
      </w:r>
      <w:hyperlink r:id="rId32">
        <w:r>
          <w:rPr>
            <w:color w:val="0000FF"/>
          </w:rPr>
          <w:t>положения</w:t>
        </w:r>
      </w:hyperlink>
      <w:r>
        <w:t xml:space="preserve"> о региональном государственном контроле (надзоре) в сфере социального обслуживания с определением органа исполнительной власти края, уполномоченного на осуществление такого контроля;</w:t>
      </w:r>
    </w:p>
    <w:p w:rsidR="00BF5A16" w:rsidRDefault="00BF5A16">
      <w:pPr>
        <w:pStyle w:val="ConsPlusNormal"/>
        <w:jc w:val="both"/>
      </w:pPr>
      <w:r>
        <w:t xml:space="preserve">(п. 12 в ред. </w:t>
      </w:r>
      <w:hyperlink r:id="rId33">
        <w:r>
          <w:rPr>
            <w:color w:val="0000FF"/>
          </w:rPr>
          <w:t>Закона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13) утверждение </w:t>
      </w:r>
      <w:hyperlink r:id="rId34">
        <w:r>
          <w:rPr>
            <w:color w:val="0000FF"/>
          </w:rPr>
          <w:t>размера</w:t>
        </w:r>
      </w:hyperlink>
      <w:r>
        <w:t xml:space="preserve"> платы за предоставление социальных услуг и порядка ее взимания;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14) установление </w:t>
      </w:r>
      <w:hyperlink r:id="rId35">
        <w:r>
          <w:rPr>
            <w:color w:val="0000FF"/>
          </w:rPr>
          <w:t>порядка</w:t>
        </w:r>
      </w:hyperlink>
      <w:r>
        <w:t xml:space="preserve">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15) утверждение </w:t>
      </w:r>
      <w:hyperlink r:id="rId36">
        <w:r>
          <w:rPr>
            <w:color w:val="0000FF"/>
          </w:rPr>
          <w:t>порядка</w:t>
        </w:r>
      </w:hyperlink>
      <w:r>
        <w:t xml:space="preserve"> межведомственного взаимодействия органов исполнительной власти края при предоставлении социальных услуг и социального сопровождения;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16) утверждение </w:t>
      </w:r>
      <w:hyperlink r:id="rId37">
        <w:r>
          <w:rPr>
            <w:color w:val="0000FF"/>
          </w:rPr>
          <w:t>номенклатуры</w:t>
        </w:r>
      </w:hyperlink>
      <w:r>
        <w:t xml:space="preserve"> организаций социального обслуживания в крае;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17) определение </w:t>
      </w:r>
      <w:hyperlink r:id="rId38">
        <w:r>
          <w:rPr>
            <w:color w:val="0000FF"/>
          </w:rPr>
          <w:t>размера</w:t>
        </w:r>
      </w:hyperlink>
      <w:r>
        <w:t xml:space="preserve">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18) установление </w:t>
      </w:r>
      <w:hyperlink r:id="rId39">
        <w:r>
          <w:rPr>
            <w:color w:val="0000FF"/>
          </w:rPr>
          <w:t>порядка</w:t>
        </w:r>
      </w:hyperlink>
      <w:r>
        <w:t xml:space="preserve">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19) утверждение </w:t>
      </w:r>
      <w:hyperlink r:id="rId40">
        <w:r>
          <w:rPr>
            <w:color w:val="0000FF"/>
          </w:rPr>
          <w:t>перечней</w:t>
        </w:r>
      </w:hyperlink>
      <w:r>
        <w:t xml:space="preserve"> и норм бесплатного обеспечения специальной одеждой, обувью и инвентарем работников краевых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20) установление </w:t>
      </w:r>
      <w:hyperlink r:id="rId42">
        <w:r>
          <w:rPr>
            <w:color w:val="0000FF"/>
          </w:rPr>
          <w:t>размера</w:t>
        </w:r>
      </w:hyperlink>
      <w:r>
        <w:t xml:space="preserve"> и </w:t>
      </w:r>
      <w:hyperlink r:id="rId43">
        <w:r>
          <w:rPr>
            <w:color w:val="0000FF"/>
          </w:rPr>
          <w:t>порядка</w:t>
        </w:r>
      </w:hyperlink>
      <w:r>
        <w:t xml:space="preserve"> компенсации стоимости проезда по территории Красноярского края при регулярных перевозках пассажиров и багажа (далее - регулярные перевозки) на городском наземном электрическом и автомобильном транспорте общего пользования (кроме такси) (далее - автомобильный транспорт)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 работникам краевых учреждений социального обслуживания в пределах городского округа, муниципального района;</w:t>
      </w:r>
    </w:p>
    <w:p w:rsidR="00BF5A16" w:rsidRDefault="00BF5A16">
      <w:pPr>
        <w:pStyle w:val="ConsPlusNormal"/>
        <w:jc w:val="both"/>
      </w:pPr>
      <w:r>
        <w:t xml:space="preserve">(в ред. Законов Красноярского края от 17.05.2018 </w:t>
      </w:r>
      <w:hyperlink r:id="rId44">
        <w:r>
          <w:rPr>
            <w:color w:val="0000FF"/>
          </w:rPr>
          <w:t>N 5-1627</w:t>
        </w:r>
      </w:hyperlink>
      <w:r>
        <w:t xml:space="preserve">, от 04.06.2019 </w:t>
      </w:r>
      <w:hyperlink r:id="rId45">
        <w:r>
          <w:rPr>
            <w:color w:val="0000FF"/>
          </w:rPr>
          <w:t>N 7-2824</w:t>
        </w:r>
      </w:hyperlink>
      <w:r>
        <w:t>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21) осуществление иных полномочий, предусмотренных федеральными законами и законами края.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5. Полномочия уполномоченного органа исполнительной власти края в сфере социального обслуживания граждан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К компетенции уполномоченного органа исполнительной власти края в сфере социального обслуживания относится: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lastRenderedPageBreak/>
        <w:t xml:space="preserve">1) организация социального обслуживания в крае в пределах полномочий,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>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1.1) утверждает </w:t>
      </w:r>
      <w:hyperlink r:id="rId47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</w:p>
    <w:p w:rsidR="00BF5A16" w:rsidRDefault="00BF5A16">
      <w:pPr>
        <w:pStyle w:val="ConsPlusNormal"/>
        <w:jc w:val="both"/>
      </w:pPr>
      <w:r>
        <w:t xml:space="preserve">(п. 1.1 введен </w:t>
      </w:r>
      <w:hyperlink r:id="rId48">
        <w:r>
          <w:rPr>
            <w:color w:val="0000FF"/>
          </w:rPr>
          <w:t>Законом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4) осуществление регионального государственного контроля (надзора)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49">
        <w:r>
          <w:rPr>
            <w:color w:val="0000FF"/>
          </w:rPr>
          <w:t>порядка</w:t>
        </w:r>
      </w:hyperlink>
      <w:r>
        <w:t xml:space="preserve"> расходования средств, образовавшихся в результате взимания платы за предоставление социальных услуг, краевыми учреждениями социального обслуживания;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6) формирование и ведение реестра поставщиков социальных услуг и регистра получателей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- едином краевом портале "Красноярский край" и (или) на официальном сайте уполномоченного органа исполнительной власти края в 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10) ведение учета и ведомственной статистической отчетности в сфере социального обслуживания в крае;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11)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Красноярского края от 07.06.2018 N 5-1700)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13) разработка и апробация методик и технологий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14) создание условий для организации проведения независимой оценки качества условий оказания услуг организациями социального обслуживания, находящимися на территории края и </w:t>
      </w:r>
      <w:proofErr w:type="gramStart"/>
      <w:r>
        <w:t>учредителями</w:t>
      </w:r>
      <w:proofErr w:type="gramEnd"/>
      <w:r>
        <w:t xml:space="preserve"> которых является Красноярский край, а также негосударственными организациями </w:t>
      </w:r>
      <w:r>
        <w:lastRenderedPageBreak/>
        <w:t>социального обслуживания, которые оказывают социальные услуги за счет бюджетных ассигнований краевого бюджета (далее - организации социального обслуживания), включая: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а) направление уполномоченным органом в Общественную палату Красноярского края обращения о формировании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условий оказания услуг организациями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б) утверждение Положения об общественном </w:t>
      </w:r>
      <w:proofErr w:type="gramStart"/>
      <w:r>
        <w:t>совете по независимой оценке</w:t>
      </w:r>
      <w:proofErr w:type="gramEnd"/>
      <w:r>
        <w:t xml:space="preserve"> качества условий оказания услуг организациями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в) размещение информации о деятельности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условий оказания услуг организациями социального обслуживания на официальном сайте уполномоченного органа в сети Интернет;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г)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в соответствии с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оформление по результатам заключения государственных контрактов решения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представление оператору общедоступной информации о деятельности данных организаций;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д) размещение информации о результатах независимой оценки качества условий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е) обеспечение технической возможности выражения мнения получателями услуг и иными гражданами о качестве условий оказания таких услуг на официальном сайте уполномоченного органа в сети Интернет;</w:t>
      </w:r>
    </w:p>
    <w:p w:rsidR="00BF5A16" w:rsidRDefault="00BF5A16">
      <w:pPr>
        <w:pStyle w:val="ConsPlusNormal"/>
        <w:jc w:val="both"/>
      </w:pPr>
      <w:r>
        <w:t xml:space="preserve">(п. 14 в ред. </w:t>
      </w:r>
      <w:hyperlink r:id="rId53">
        <w:r>
          <w:rPr>
            <w:color w:val="0000FF"/>
          </w:rPr>
          <w:t>Закона</w:t>
        </w:r>
      </w:hyperlink>
      <w:r>
        <w:t xml:space="preserve"> Красноярского края от 07.06.2018 N 5-1700)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15) установление порядка проведения конкурсов в сфере социального обслуживания, в том числе профессионального мастерства, а также размера и порядка выплаты единовременного денежного поощрения победителям и лауреатам конкурсов;</w:t>
      </w:r>
    </w:p>
    <w:p w:rsidR="00BF5A16" w:rsidRDefault="00BF5A16">
      <w:pPr>
        <w:pStyle w:val="ConsPlusNormal"/>
        <w:jc w:val="both"/>
      </w:pPr>
      <w:r>
        <w:t xml:space="preserve">(п. 15 в ред. </w:t>
      </w:r>
      <w:hyperlink r:id="rId54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16)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BF5A16" w:rsidRDefault="00BF5A16">
      <w:pPr>
        <w:pStyle w:val="ConsPlusNormal"/>
        <w:jc w:val="both"/>
      </w:pPr>
      <w:r>
        <w:t xml:space="preserve">(п. 16 введен </w:t>
      </w:r>
      <w:hyperlink r:id="rId55">
        <w:r>
          <w:rPr>
            <w:color w:val="0000FF"/>
          </w:rPr>
          <w:t>Законом</w:t>
        </w:r>
      </w:hyperlink>
      <w:r>
        <w:t xml:space="preserve"> Красноярского края от 30.03.2017 N 3-548)</w:t>
      </w:r>
    </w:p>
    <w:p w:rsidR="00BF5A16" w:rsidRDefault="00BF5A1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w:anchor="P258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Title"/>
        <w:spacing w:before="280"/>
        <w:ind w:firstLine="540"/>
        <w:jc w:val="both"/>
        <w:outlineLvl w:val="1"/>
      </w:pPr>
      <w:bookmarkStart w:id="1" w:name="P107"/>
      <w:bookmarkEnd w:id="1"/>
      <w:r>
        <w:t>Статья 5.1. Полномочия Правительства края и органа исполнительной власти края, уполномоченного на формирование государственного социального заказа, в области государственного социального заказа на оказание государственных услуг в сфере социального обслуживания</w:t>
      </w:r>
    </w:p>
    <w:p w:rsidR="00BF5A16" w:rsidRDefault="00BF5A16">
      <w:pPr>
        <w:pStyle w:val="ConsPlusNormal"/>
        <w:ind w:firstLine="540"/>
        <w:jc w:val="both"/>
      </w:pPr>
      <w:r>
        <w:t xml:space="preserve">(введена </w:t>
      </w:r>
      <w:hyperlink r:id="rId56">
        <w:r>
          <w:rPr>
            <w:color w:val="0000FF"/>
          </w:rPr>
          <w:t>Законом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Правительство края: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а) утверждает </w:t>
      </w:r>
      <w:hyperlink r:id="rId57">
        <w:r>
          <w:rPr>
            <w:color w:val="0000FF"/>
          </w:rPr>
          <w:t>порядок</w:t>
        </w:r>
      </w:hyperlink>
      <w:r>
        <w:t xml:space="preserve"> формирования государственного социального заказа на оказание государственных услуг в сфере социального обслуживания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государственный социальный заказ);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определяет орган исполнительной власти края, уполномоченный на формирование государственного социального заказа;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в) устанавливает сроки и </w:t>
      </w:r>
      <w:hyperlink r:id="rId59">
        <w:r>
          <w:rPr>
            <w:color w:val="0000FF"/>
          </w:rPr>
          <w:t>формы</w:t>
        </w:r>
      </w:hyperlink>
      <w:r>
        <w:t xml:space="preserve"> отчета об исполнении государственного социального заказа в соответствии с общими </w:t>
      </w:r>
      <w:hyperlink r:id="rId60">
        <w:r>
          <w:rPr>
            <w:color w:val="0000FF"/>
          </w:rPr>
          <w:t>требованиями</w:t>
        </w:r>
      </w:hyperlink>
      <w:r>
        <w:t xml:space="preserve"> к форме отчета, утвержденными Правительством Российской Федерации;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г) определяет </w:t>
      </w:r>
      <w:hyperlink r:id="rId61">
        <w:r>
          <w:rPr>
            <w:color w:val="0000FF"/>
          </w:rPr>
          <w:t>порядок</w:t>
        </w:r>
      </w:hyperlink>
      <w:r>
        <w:t xml:space="preserve"> формирования реестра исполнителей государственных услуг в сфере социального обслуживания в соответствии с социальным сертификатом.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2. Орган исполнительной власти края, уполномоченный на формирование государственного социального заказа: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формирует и утверждает государственный социальный заказ;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утверждает требования к условиям и порядку оказания государственной услуги в сфере социального обслуживания при отсутствии нормативного правового акта, устанавливающего стандарт (порядок) оказания государственной услуги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организует оказание государственных услуг в сфере социального обслуживания в соответствии с социальным сертификатом;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г) обеспечивает формирование реестра исполнителей государственных услуг в сфере социального обслуживания в соответствии с социальным сертификатом;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д) формирует отчеты об исполнении государственного социального заказа и размещает их на едином портале бюджетной системы Российской Федерации;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е) осуществляет контроль за соблюдением исполнителями государственных услуг в сфере социального обслуживания условий соглашений о финансовом обеспечении (возмещении) затрат, связанных с оказанием государственных услуг в сфере социального обслуживания в соответствии с социальным сертификатом;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ж) обеспечивает проведение независимой оценки качества оказания государственных услуг в сфере социального обслуживания и размещение результатов такой оценки на едином портале бюджетной системы Российской Федерации.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bookmarkStart w:id="2" w:name="P124"/>
      <w:bookmarkEnd w:id="2"/>
      <w:r>
        <w:t>Статья 6. Признание гражданина нуждающимся в социальном обслуживании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 xml:space="preserve"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</w:t>
      </w:r>
      <w:hyperlink r:id="rId62">
        <w:r>
          <w:rPr>
            <w:color w:val="0000FF"/>
          </w:rPr>
          <w:t>пунктами 1</w:t>
        </w:r>
      </w:hyperlink>
      <w:r>
        <w:t xml:space="preserve"> - </w:t>
      </w:r>
      <w:hyperlink r:id="rId63">
        <w:r>
          <w:rPr>
            <w:color w:val="0000FF"/>
          </w:rPr>
          <w:t>7 части 1 статьи 15</w:t>
        </w:r>
      </w:hyperlink>
      <w:r>
        <w:t xml:space="preserve"> Федерального закона и (или) пунктом 2 настоящей статьи.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2. Помимо обстоятельств, установленных </w:t>
      </w:r>
      <w:hyperlink r:id="rId64">
        <w:r>
          <w:rPr>
            <w:color w:val="0000FF"/>
          </w:rPr>
          <w:t>пунктами 1</w:t>
        </w:r>
      </w:hyperlink>
      <w:r>
        <w:t xml:space="preserve"> - </w:t>
      </w:r>
      <w:hyperlink r:id="rId65">
        <w:r>
          <w:rPr>
            <w:color w:val="0000FF"/>
          </w:rPr>
          <w:t>7 части 1 статьи 15</w:t>
        </w:r>
      </w:hyperlink>
      <w:r>
        <w:t xml:space="preserve">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сиротство несовершеннолетнего;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безнадзорность или беспризорность несовершеннолетнего;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lastRenderedPageBreak/>
        <w:t>в) нахождение несовершеннолетнего или его семьи в социально опасном положении;</w:t>
      </w:r>
    </w:p>
    <w:p w:rsidR="00BF5A16" w:rsidRDefault="00BF5A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18.09.2018 N Ч-1922 в подпункт "г" пункта 2 статьи 6 внесены изменения, которые </w:t>
            </w:r>
            <w:hyperlink r:id="rId67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2029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Normal"/>
        <w:spacing w:before="280"/>
        <w:ind w:firstLine="540"/>
        <w:jc w:val="both"/>
      </w:pPr>
      <w:r>
        <w:t xml:space="preserve">г) 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Красноярского края от 18.09.2018 N Ч-1922)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д) 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F5A16" w:rsidRDefault="00BF5A16">
      <w:pPr>
        <w:pStyle w:val="ConsPlusNormal"/>
        <w:jc w:val="both"/>
      </w:pPr>
      <w:r>
        <w:t xml:space="preserve">(пп. "д" введен </w:t>
      </w:r>
      <w:hyperlink r:id="rId70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е) необходимость в ресоциализации, социальной адаптации и реабилитации, в том числе в содействии в трудовом и бытовом устройстве, восстановлении утраченных социальных связей и функций, оказавшегося в трудной жизненной ситуации гражданина, осужденного к наказанию, не связанному с изоляцией от общества, и (или) которому назначена иная мера уголовно-правового характера, и гражданина, завершившего отбывание уголовного наказания в виде принудительных работ или лишения свободы;</w:t>
      </w:r>
    </w:p>
    <w:p w:rsidR="00BF5A16" w:rsidRDefault="00BF5A16">
      <w:pPr>
        <w:pStyle w:val="ConsPlusNormal"/>
        <w:jc w:val="both"/>
      </w:pPr>
      <w:r>
        <w:t xml:space="preserve">(пп. "е" введен </w:t>
      </w:r>
      <w:hyperlink r:id="rId71">
        <w:r>
          <w:rPr>
            <w:color w:val="0000FF"/>
          </w:rPr>
          <w:t>Законом</w:t>
        </w:r>
      </w:hyperlink>
      <w:r>
        <w:t xml:space="preserve"> Красноярского края от 22.12.2023 N 6-2393)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ж) необходимость в социальной реабилитации завершившего получение наркологической помощи больного наркоманией, включающей в том числе профилактику отклонений в поведении и развитии личности, оказание помощи в коррекции психологического состояния для адаптации в социальной среде, а также помощи в получении юридических услуг, трудоустройстве, формировании позитивных интересов.</w:t>
      </w:r>
    </w:p>
    <w:p w:rsidR="00BF5A16" w:rsidRDefault="00BF5A16">
      <w:pPr>
        <w:pStyle w:val="ConsPlusNormal"/>
        <w:jc w:val="both"/>
      </w:pPr>
      <w:r>
        <w:t xml:space="preserve">(пп. "ж" введен </w:t>
      </w:r>
      <w:hyperlink r:id="rId72">
        <w:r>
          <w:rPr>
            <w:color w:val="0000FF"/>
          </w:rPr>
          <w:t>Законом</w:t>
        </w:r>
      </w:hyperlink>
      <w:r>
        <w:t xml:space="preserve"> Красноярского края от 22.12.2023 N 6-2393)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3. Решение о признании гражданина нуждающимся в социальном обслуживании либо об отказе в социальном обслуживании принимается краевым государственным казенным учреждением "Управление социальной защиты населения" (далее - уполномоченная организация) в сроки и порядке, установленные </w:t>
      </w:r>
      <w:hyperlink r:id="rId73">
        <w:r>
          <w:rPr>
            <w:color w:val="0000FF"/>
          </w:rPr>
          <w:t>частью 2 статьи 15</w:t>
        </w:r>
      </w:hyperlink>
      <w:r>
        <w:t xml:space="preserve"> Федерального закона.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7. Предельная величина среднедушевого дохода для предоставления социальных услуг бесплатно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Для предоставления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по основным социально-демографическим группам населения для каждого муниципального образования, входящего в первую или вторую группу территорий края, и для третьей группы территорий края.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8. Категории граждан, которым социальные услуги предоставляются бесплатно</w:t>
      </w:r>
    </w:p>
    <w:p w:rsidR="00BF5A16" w:rsidRDefault="00BF5A16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 xml:space="preserve">Социальные услуги (помимо категорий граждан, установленных </w:t>
      </w:r>
      <w:hyperlink r:id="rId77">
        <w:r>
          <w:rPr>
            <w:color w:val="0000FF"/>
          </w:rPr>
          <w:t>частями 1</w:t>
        </w:r>
      </w:hyperlink>
      <w:r>
        <w:t xml:space="preserve">, </w:t>
      </w:r>
      <w:hyperlink r:id="rId78">
        <w:r>
          <w:rPr>
            <w:color w:val="0000FF"/>
          </w:rPr>
          <w:t>2 статьи 31</w:t>
        </w:r>
      </w:hyperlink>
      <w:r>
        <w:t xml:space="preserve"> Федерального закона) предоставляются бесплатно следующим категориям граждан: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1. Социальные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9">
        <w:r>
          <w:rPr>
            <w:color w:val="0000FF"/>
          </w:rPr>
          <w:t>Закон</w:t>
        </w:r>
      </w:hyperlink>
      <w:r>
        <w:t xml:space="preserve"> Красноярского края от 22.06.2023 N 5-1913;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супругам погибших (умерших) инвалидов Великой Отечественной войны или участников Великой Отечественной войны, вдовам военнослужащих, погибших в период войны с Финляндией, Великой Отечественной войны, войны с Японией, не вступившим в повторный брак;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б.1) родителям и не вступившим в повторный брак вдовам (вдовцам) военнослужащих,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Украины;</w:t>
      </w:r>
    </w:p>
    <w:p w:rsidR="00BF5A16" w:rsidRDefault="00BF5A16">
      <w:pPr>
        <w:pStyle w:val="ConsPlusNormal"/>
        <w:jc w:val="both"/>
      </w:pPr>
      <w:r>
        <w:t xml:space="preserve">(пп. "б.1" введен </w:t>
      </w:r>
      <w:hyperlink r:id="rId80">
        <w:r>
          <w:rPr>
            <w:color w:val="0000FF"/>
          </w:rPr>
          <w:t>Законом</w:t>
        </w:r>
      </w:hyperlink>
      <w:r>
        <w:t xml:space="preserve"> Красноярского края от 23.06.2022 N 3-869)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г)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81">
        <w:r>
          <w:rPr>
            <w:color w:val="0000FF"/>
          </w:rPr>
          <w:t>Закон</w:t>
        </w:r>
      </w:hyperlink>
      <w:r>
        <w:t xml:space="preserve"> Красноярского края от 22.06.2023 N 5-1913;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е) Героям Советского Союза;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ж) Героям Российской Федерации и полным кавалерам ордена Славы;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з) Героям Социалистического Труда и полным кавалерам ордена Трудовой Славы;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82">
        <w:r>
          <w:rPr>
            <w:color w:val="0000FF"/>
          </w:rPr>
          <w:t>Закон</w:t>
        </w:r>
      </w:hyperlink>
      <w:r>
        <w:t xml:space="preserve"> Красноярского края от 22.06.2023 N 5-1913;</w:t>
      </w:r>
    </w:p>
    <w:p w:rsidR="00BF5A16" w:rsidRDefault="00BF5A16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к) лицам, проходящим (проходившим) военную службу в Вооруженных Силах Российской Федерации, лицам, находящимся (находившимся) на военной службе (службе) в войсках национальной гвардии Российской Федерации, принимающим (принимавшим)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F5A16" w:rsidRDefault="00BF5A16">
      <w:pPr>
        <w:pStyle w:val="ConsPlusNormal"/>
        <w:jc w:val="both"/>
      </w:pPr>
      <w:r>
        <w:t xml:space="preserve">(пп. "к" введен </w:t>
      </w:r>
      <w:hyperlink r:id="rId83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л)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</w:r>
    </w:p>
    <w:p w:rsidR="00BF5A16" w:rsidRDefault="00BF5A16">
      <w:pPr>
        <w:pStyle w:val="ConsPlusNormal"/>
        <w:jc w:val="both"/>
      </w:pPr>
      <w:r>
        <w:t xml:space="preserve">(пп. "л" введен </w:t>
      </w:r>
      <w:hyperlink r:id="rId84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м) лицам, заключившим контракт (имеющим (имевшим)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</w:t>
      </w:r>
      <w:r>
        <w:lastRenderedPageBreak/>
        <w:t>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</w:r>
    </w:p>
    <w:p w:rsidR="00BF5A16" w:rsidRDefault="00BF5A16">
      <w:pPr>
        <w:pStyle w:val="ConsPlusNormal"/>
        <w:jc w:val="both"/>
      </w:pPr>
      <w:r>
        <w:t xml:space="preserve">(пп. "м" введен </w:t>
      </w:r>
      <w:hyperlink r:id="rId85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н) лицам, направлявшимся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отработавшим установленный при направлении срок либо откомандированным досрочно по уважительным причинам;</w:t>
      </w:r>
    </w:p>
    <w:p w:rsidR="00BF5A16" w:rsidRDefault="00BF5A16">
      <w:pPr>
        <w:pStyle w:val="ConsPlusNormal"/>
        <w:jc w:val="both"/>
      </w:pPr>
      <w:r>
        <w:t xml:space="preserve">(пп. "н" введен </w:t>
      </w:r>
      <w:hyperlink r:id="rId86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о) лицам, принимавшим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BF5A16" w:rsidRDefault="00BF5A16">
      <w:pPr>
        <w:pStyle w:val="ConsPlusNormal"/>
        <w:jc w:val="both"/>
      </w:pPr>
      <w:r>
        <w:t xml:space="preserve">(пп. "о" введен </w:t>
      </w:r>
      <w:hyperlink r:id="rId87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п) членам семей указанных в </w:t>
      </w:r>
      <w:hyperlink w:anchor="P164">
        <w:r>
          <w:rPr>
            <w:color w:val="0000FF"/>
          </w:rPr>
          <w:t>подпунктах "к"</w:t>
        </w:r>
      </w:hyperlink>
      <w:r>
        <w:t xml:space="preserve"> - </w:t>
      </w:r>
      <w:hyperlink w:anchor="P172">
        <w:r>
          <w:rPr>
            <w:color w:val="0000FF"/>
          </w:rPr>
          <w:t>"о"</w:t>
        </w:r>
      </w:hyperlink>
      <w:r>
        <w:t xml:space="preserve"> настоящего пункта лиц, в том числе в случае гибели (смерти) указанных лиц в период проведения специальной военной операции либо смерти указанных лиц в течение одного года со дня их увольнения с военной службы (службы), прекращения контракта, истечения срока командирования, - супруге (супругу), несовершеннолетним детям, детям в возрасте до 23 лет,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обучения, и детям-инвалидам с детства независимо от возраста, включая детей, находящихся под опекой или попечительством, детей, переданных на воспитание в приемную семью, пасынкам, падчерицам, а также совместно проживающим (проживавшим) с указанными в </w:t>
      </w:r>
      <w:hyperlink w:anchor="P164">
        <w:r>
          <w:rPr>
            <w:color w:val="0000FF"/>
          </w:rPr>
          <w:t>подпунктах "к"</w:t>
        </w:r>
      </w:hyperlink>
      <w:r>
        <w:t xml:space="preserve"> - </w:t>
      </w:r>
      <w:hyperlink w:anchor="P172">
        <w:r>
          <w:rPr>
            <w:color w:val="0000FF"/>
          </w:rPr>
          <w:t>"о"</w:t>
        </w:r>
      </w:hyperlink>
      <w:r>
        <w:t xml:space="preserve"> настоящего пункта лицами родителям (усыновителям).</w:t>
      </w:r>
    </w:p>
    <w:p w:rsidR="00BF5A16" w:rsidRDefault="00BF5A16">
      <w:pPr>
        <w:pStyle w:val="ConsPlusNormal"/>
        <w:jc w:val="both"/>
      </w:pPr>
      <w:r>
        <w:t xml:space="preserve">(пп. "п" введен </w:t>
      </w:r>
      <w:hyperlink r:id="rId88">
        <w:r>
          <w:rPr>
            <w:color w:val="0000FF"/>
          </w:rPr>
          <w:t>Законом</w:t>
        </w:r>
      </w:hyperlink>
      <w:r>
        <w:t xml:space="preserve"> Красноярского края от 22.06.2023 N 5-1913)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2. Социальные услуги в полустационарной форме и в форме социального обслуживания на дому предоставляются бесплатно родителям (опекунам, попечителям) ребенка-инвалида, ребенка, находящегося в социально опасном положении.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3. Социальные услуги в стационарной форме социального обслуживания на условиях круглосуточного временного проживания предоставляются бесплатно: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женщинам при наличии одного из следующих обстоятельств, подтвержденных заключением медицинских, образовательных или иных организаций, в том числе входящих в систему социального обслуживания (в пределах компетенции):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смерть, признание безвестно отсутствующим или объявление умершим супруга и (или) ребенка;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психическое и (или) физическое насилие;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посттравматическое расстройство, в том числе психологическая травма;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суицидальное поведение (покушение на свою жизнь или намерение);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беременность, отсутствие жилья и (или) средств к существованию;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гражданам (родителям, лицам, их заменяющим), сопровождающим ребенка-инвалида при получении социально-оздоровительных услуг.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8.1. Срочные социальные услуги</w:t>
      </w:r>
    </w:p>
    <w:p w:rsidR="00BF5A16" w:rsidRDefault="00BF5A16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89">
        <w:r>
          <w:rPr>
            <w:color w:val="0000FF"/>
          </w:rPr>
          <w:t>Законом</w:t>
        </w:r>
      </w:hyperlink>
      <w:r>
        <w:t xml:space="preserve"> Красноярского края от 30.03.2017 N 3-548)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Срочные социальные услуги во всех формах социального обслуживания предоставляются бесплатно.</w:t>
      </w:r>
    </w:p>
    <w:p w:rsidR="00BF5A16" w:rsidRDefault="00BF5A1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8.2 </w:t>
            </w:r>
            <w:hyperlink w:anchor="P258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Title"/>
        <w:spacing w:before="280"/>
        <w:ind w:firstLine="540"/>
        <w:jc w:val="both"/>
        <w:outlineLvl w:val="1"/>
      </w:pPr>
      <w:bookmarkStart w:id="5" w:name="P192"/>
      <w:bookmarkEnd w:id="5"/>
      <w:r>
        <w:t>Статья 8.2. Оказание государственных услуг в сфере социального обслуживания в соответствии с социальным сертификатом</w:t>
      </w:r>
    </w:p>
    <w:p w:rsidR="00BF5A16" w:rsidRDefault="00BF5A16">
      <w:pPr>
        <w:pStyle w:val="ConsPlusNormal"/>
        <w:ind w:firstLine="540"/>
        <w:jc w:val="both"/>
      </w:pPr>
      <w:r>
        <w:t xml:space="preserve">(введена </w:t>
      </w:r>
      <w:hyperlink r:id="rId90">
        <w:r>
          <w:rPr>
            <w:color w:val="0000FF"/>
          </w:rPr>
          <w:t>Законом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Предоставление социальных услуг в форме социального обслуживания на дому и в полустационарной форме может осуществляться на основании государственного социального заказа на оказание государственных услуг в сфере социального обслуживания в соответствии с социальным сертификатом.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2. Право на получение государственных услуг в сфере социального обслуживания в соответствии с социальным сертификатом имеют граждане, признанные нуждающимися в социальном обслуживании в соответствии со </w:t>
      </w:r>
      <w:hyperlink w:anchor="P124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9. Индивидуальные программы предоставления социальных услуг</w:t>
      </w:r>
    </w:p>
    <w:p w:rsidR="00BF5A16" w:rsidRDefault="00BF5A16">
      <w:pPr>
        <w:pStyle w:val="ConsPlusNormal"/>
        <w:ind w:firstLine="540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 xml:space="preserve">1. Индивидуальные программы предоставления социальных услуг составляются и пересматриваются уполномоченной организацией по месту проживания гражданина в порядке и в сроки, установленные </w:t>
      </w:r>
      <w:hyperlink r:id="rId92">
        <w:r>
          <w:rPr>
            <w:color w:val="0000FF"/>
          </w:rPr>
          <w:t>статьей 16</w:t>
        </w:r>
      </w:hyperlink>
      <w:r>
        <w:t xml:space="preserve"> Федерального закона.</w:t>
      </w:r>
    </w:p>
    <w:p w:rsidR="00BF5A16" w:rsidRDefault="00BF5A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9 </w:t>
            </w:r>
            <w:hyperlink w:anchor="P258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Normal"/>
        <w:spacing w:before="280"/>
        <w:ind w:firstLine="540"/>
        <w:jc w:val="both"/>
      </w:pPr>
      <w:bookmarkStart w:id="6" w:name="P203"/>
      <w:bookmarkEnd w:id="6"/>
      <w:r>
        <w:t>2. Индивидуальная программа предоставления социальных услуг используется как социальный сертификат на получение государственной услуги в форме социального обслуживания на дому и в полустационарной форме в сфере социального обслуживания.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10. Перечень социальных услуг, предоставляемых поставщиками социальных услуг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 xml:space="preserve">Утвердить </w:t>
      </w:r>
      <w:hyperlink w:anchor="P277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bookmarkStart w:id="7" w:name="P209"/>
      <w:bookmarkEnd w:id="7"/>
      <w:r>
        <w:t>Статья 11. Меры социальной поддержки работников краевых учреждений социального обслуживания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Работники краевых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а) обеспечение специальной одеждой, обувью и инвентарем в соответствии с </w:t>
      </w:r>
      <w:hyperlink r:id="rId95">
        <w:r>
          <w:rPr>
            <w:color w:val="0000FF"/>
          </w:rPr>
          <w:t>перечнями</w:t>
        </w:r>
      </w:hyperlink>
      <w:r>
        <w:t xml:space="preserve"> и нормами бесплатного обеспечения специальной одеждой, обувью и инвентарем, установленными Правительством края;</w:t>
      </w:r>
    </w:p>
    <w:p w:rsidR="00BF5A16" w:rsidRDefault="00BF5A16">
      <w:pPr>
        <w:pStyle w:val="ConsPlusNormal"/>
        <w:spacing w:before="220"/>
        <w:ind w:firstLine="540"/>
        <w:jc w:val="both"/>
      </w:pPr>
      <w:bookmarkStart w:id="8" w:name="P215"/>
      <w:bookmarkEnd w:id="8"/>
      <w:r>
        <w:t xml:space="preserve">б) компенсацию расходов на оплату проезда по территории Красноярского края при регулярных перевозках на городском наземном электрическом и автомобильном транспорте на </w:t>
      </w:r>
      <w:r>
        <w:lastRenderedPageBreak/>
        <w:t xml:space="preserve">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 при исполнении работниками должностных обязанностей по предоставлению социальных услуг в форме социального обслуживания на дому, связанных с разъездами в пределах городского округа, муниципального района. </w:t>
      </w:r>
      <w:hyperlink r:id="rId96">
        <w:r>
          <w:rPr>
            <w:color w:val="0000FF"/>
          </w:rPr>
          <w:t>Размер</w:t>
        </w:r>
      </w:hyperlink>
      <w:r>
        <w:t xml:space="preserve"> и </w:t>
      </w:r>
      <w:hyperlink r:id="rId97">
        <w:r>
          <w:rPr>
            <w:color w:val="0000FF"/>
          </w:rPr>
          <w:t>порядок</w:t>
        </w:r>
      </w:hyperlink>
      <w:r>
        <w:t xml:space="preserve"> компенсации расходов на оплату указанного проезда устанавливаются Правительством края;</w:t>
      </w:r>
    </w:p>
    <w:p w:rsidR="00BF5A16" w:rsidRDefault="00BF5A16">
      <w:pPr>
        <w:pStyle w:val="ConsPlusNormal"/>
        <w:jc w:val="both"/>
      </w:pPr>
      <w:r>
        <w:t xml:space="preserve">(пп. "б" в ред. </w:t>
      </w:r>
      <w:hyperlink r:id="rId98">
        <w:r>
          <w:rPr>
            <w:color w:val="0000FF"/>
          </w:rPr>
          <w:t>Закона</w:t>
        </w:r>
      </w:hyperlink>
      <w:r>
        <w:t xml:space="preserve"> Красноярского края от 17.05.2018 N 5-1627)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предварительные медицинские осмотры при поступлении на работу и периодические медицинские осмотры раз в год за счет средств работодателя.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2. Мера социальной поддержки, предусмотренная </w:t>
      </w:r>
      <w:hyperlink w:anchor="P215">
        <w:r>
          <w:rPr>
            <w:color w:val="0000FF"/>
          </w:rPr>
          <w:t>подпунктом "б" пункта 1</w:t>
        </w:r>
      </w:hyperlink>
      <w:r>
        <w:t xml:space="preserve"> настоящей статьи, предоставляется работникам, для которых работа в краевых учреждениях социального обслуживания является основным местом работы.</w:t>
      </w:r>
    </w:p>
    <w:p w:rsidR="00BF5A16" w:rsidRDefault="00BF5A16">
      <w:pPr>
        <w:pStyle w:val="ConsPlusNormal"/>
        <w:jc w:val="both"/>
      </w:pPr>
      <w:r>
        <w:t xml:space="preserve">(в ред. Законов Красноярского края от 30.03.2017 </w:t>
      </w:r>
      <w:hyperlink r:id="rId99">
        <w:r>
          <w:rPr>
            <w:color w:val="0000FF"/>
          </w:rPr>
          <w:t>N 3-548</w:t>
        </w:r>
      </w:hyperlink>
      <w:r>
        <w:t xml:space="preserve">, от 04.06.2019 </w:t>
      </w:r>
      <w:hyperlink r:id="rId100">
        <w:r>
          <w:rPr>
            <w:color w:val="0000FF"/>
          </w:rPr>
          <w:t>N 7-2824</w:t>
        </w:r>
      </w:hyperlink>
      <w:r>
        <w:t>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3. Информация о предоставлении мер социальной поддержки, установленных в соответствии с настоящей статьей,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осуществляется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F5A16" w:rsidRDefault="00BF5A16">
      <w:pPr>
        <w:pStyle w:val="ConsPlusNormal"/>
        <w:jc w:val="both"/>
      </w:pPr>
      <w:r>
        <w:t xml:space="preserve">(п. 3 введен </w:t>
      </w:r>
      <w:hyperlink r:id="rId102">
        <w:r>
          <w:rPr>
            <w:color w:val="0000FF"/>
          </w:rPr>
          <w:t>Законом</w:t>
        </w:r>
      </w:hyperlink>
      <w:r>
        <w:t xml:space="preserve"> Красноярского края от 05.07.2018 N 5-1855; в ред. </w:t>
      </w:r>
      <w:hyperlink r:id="rId103">
        <w:r>
          <w:rPr>
            <w:color w:val="0000FF"/>
          </w:rPr>
          <w:t>Закона</w:t>
        </w:r>
      </w:hyperlink>
      <w:r>
        <w:t xml:space="preserve"> Красноярского края от 23.11.2023 N 6-2234)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12. Финансовое обеспечение социального обслуживания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Финансовое обеспечение деятельности краевых учреждений социального обслуживания осуществляется за счет средств краевого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2. Утратил силу с 1 октября 2019 года. - </w:t>
      </w:r>
      <w:hyperlink r:id="rId104">
        <w:r>
          <w:rPr>
            <w:color w:val="0000FF"/>
          </w:rPr>
          <w:t>Закон</w:t>
        </w:r>
      </w:hyperlink>
      <w:r>
        <w:t xml:space="preserve"> Красноярского края от 04.06.2019 N 7-2824.</w:t>
      </w:r>
    </w:p>
    <w:p w:rsidR="00BF5A16" w:rsidRDefault="00BF5A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12 </w:t>
            </w:r>
            <w:hyperlink w:anchor="P258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Normal"/>
        <w:spacing w:before="280"/>
        <w:ind w:firstLine="540"/>
        <w:jc w:val="both"/>
      </w:pPr>
      <w:bookmarkStart w:id="9" w:name="P228"/>
      <w:bookmarkEnd w:id="9"/>
      <w:r>
        <w:t>2.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за счет средств краевого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BF5A16" w:rsidRDefault="00BF5A16">
      <w:pPr>
        <w:pStyle w:val="ConsPlusNormal"/>
        <w:jc w:val="both"/>
      </w:pPr>
      <w:r>
        <w:t xml:space="preserve">(п. 2 введен </w:t>
      </w:r>
      <w:hyperlink r:id="rId105">
        <w:r>
          <w:rPr>
            <w:color w:val="0000FF"/>
          </w:rPr>
          <w:t>Законом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3. Финансовое обеспечение мер социальной поддержки работников краевых учреждений социального обслуживания, установленных </w:t>
      </w:r>
      <w:hyperlink w:anchor="P209">
        <w:r>
          <w:rPr>
            <w:color w:val="0000FF"/>
          </w:rPr>
          <w:t>статьей 11</w:t>
        </w:r>
      </w:hyperlink>
      <w:r>
        <w:t xml:space="preserve"> настоящего Закона, является расходным обязательством Красноярского края и осуществляется за счет средств краевого бюджета.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Закона</w:t>
        </w:r>
      </w:hyperlink>
      <w:r>
        <w:t xml:space="preserve"> Красноярского края от 04.06.2019 N 7-2824)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</w:t>
      </w:r>
      <w:hyperlink r:id="rId107">
        <w:r>
          <w:rPr>
            <w:color w:val="0000FF"/>
          </w:rPr>
          <w:t>законодательством</w:t>
        </w:r>
      </w:hyperlink>
      <w:r>
        <w:t xml:space="preserve"> Российской Федерации, проведения закупок социальных услуг в соответствии с </w:t>
      </w:r>
      <w:hyperlink r:id="rId108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</w:t>
      </w:r>
      <w:r>
        <w:lastRenderedPageBreak/>
        <w:t>предоставлении социальных услуг за плату или частичную плату.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</w:t>
      </w:r>
      <w:hyperlink r:id="rId109">
        <w:r>
          <w:rPr>
            <w:color w:val="0000FF"/>
          </w:rPr>
          <w:t>размере</w:t>
        </w:r>
      </w:hyperlink>
      <w:r>
        <w:t xml:space="preserve"> и в порядке, установленных Правительством края.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13. Признание утратившими силу законов края, отдельных положений законов края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1) </w:t>
      </w:r>
      <w:hyperlink r:id="rId110">
        <w:r>
          <w:rPr>
            <w:color w:val="0000FF"/>
          </w:rPr>
          <w:t>Закон</w:t>
        </w:r>
      </w:hyperlink>
      <w:r>
        <w:t xml:space="preserve"> края от 10 декабря 2004 года N 12-2705 "О социальном обслуживании населения" (Красноярский рабочий, 2005, 6 января);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2) </w:t>
      </w:r>
      <w:hyperlink r:id="rId111">
        <w:r>
          <w:rPr>
            <w:color w:val="0000FF"/>
          </w:rPr>
          <w:t>Закон</w:t>
        </w:r>
      </w:hyperlink>
      <w:r>
        <w:t xml:space="preserve"> края от 14 апреля 2005 года N 14-3277 "О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полустационарных учреждениях социального обслуживания и стационарных и полустационарных отделениях учреждений социального обслуживания" (Красноярский рабочий, 2005, 28 апреля);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3) </w:t>
      </w:r>
      <w:hyperlink r:id="rId112">
        <w:r>
          <w:rPr>
            <w:color w:val="0000FF"/>
          </w:rPr>
          <w:t>Закон</w:t>
        </w:r>
      </w:hyperlink>
      <w:r>
        <w:t xml:space="preserve"> края от 29 ноября 2005 года N 16-4105 "О внесении изменений в статьи 5 и 7 Закона края "О социальном обслуживании населения" (Краевой вестник - приложение к газете "Вечерний Красноярск", 2005, 9 декабря);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4) </w:t>
      </w:r>
      <w:hyperlink r:id="rId113">
        <w:r>
          <w:rPr>
            <w:color w:val="0000FF"/>
          </w:rPr>
          <w:t>Закон</w:t>
        </w:r>
      </w:hyperlink>
      <w:r>
        <w:t xml:space="preserve"> края от 20 июня 2006 года N 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(Краевой вестник - приложение к газете "Вечерний Красноярск", 2006, 14 июля);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5) </w:t>
      </w:r>
      <w:hyperlink r:id="rId114">
        <w:r>
          <w:rPr>
            <w:color w:val="0000FF"/>
          </w:rPr>
          <w:t>Закон</w:t>
        </w:r>
      </w:hyperlink>
      <w:r>
        <w:t xml:space="preserve"> края от 26 декабря 2006 года N 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30 декабря 2006 года, N 59 (152);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6) </w:t>
      </w:r>
      <w:hyperlink r:id="rId115">
        <w:r>
          <w:rPr>
            <w:color w:val="0000FF"/>
          </w:rPr>
          <w:t>Закон</w:t>
        </w:r>
      </w:hyperlink>
      <w:r>
        <w:t xml:space="preserve"> края от 29 марта 2007 года N 22-5981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14 апреля 2007 года, N 17 (169);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7) </w:t>
      </w:r>
      <w:hyperlink r:id="rId116">
        <w:r>
          <w:rPr>
            <w:color w:val="0000FF"/>
          </w:rPr>
          <w:t>Закон</w:t>
        </w:r>
      </w:hyperlink>
      <w:r>
        <w:t xml:space="preserve"> края от 28 июня 2007 года N 2-172 "О внесении изменений в статью 23 Закона края "О социальном обслуживании населения" (Ведомости высших органов государственной власти Красноярского края, 16 июля 2007 года, N 33 (185);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8) </w:t>
      </w:r>
      <w:hyperlink r:id="rId117">
        <w:r>
          <w:rPr>
            <w:color w:val="0000FF"/>
          </w:rPr>
          <w:t>Закон</w:t>
        </w:r>
      </w:hyperlink>
      <w:r>
        <w:t xml:space="preserve"> края от 7 декабря 2007 года N 3-847 "О внесении изменений в статью 9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9) </w:t>
      </w:r>
      <w:hyperlink r:id="rId118">
        <w:r>
          <w:rPr>
            <w:color w:val="0000FF"/>
          </w:rPr>
          <w:t>Закон</w:t>
        </w:r>
      </w:hyperlink>
      <w:r>
        <w:t xml:space="preserve"> края от 7 декабря 2007 года N 3-858 "О внесении изменения в статью 23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119">
        <w:r>
          <w:rPr>
            <w:color w:val="0000FF"/>
          </w:rPr>
          <w:t>статью 1</w:t>
        </w:r>
      </w:hyperlink>
      <w:r>
        <w:t xml:space="preserve"> Закона края от 20 декабря 2007 года N 4-1224 "О некоторых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N 68 (220);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11) </w:t>
      </w:r>
      <w:hyperlink r:id="rId120">
        <w:r>
          <w:rPr>
            <w:color w:val="0000FF"/>
          </w:rPr>
          <w:t>Закон</w:t>
        </w:r>
      </w:hyperlink>
      <w:r>
        <w:t xml:space="preserve"> края от 22 мая 2008 года N 5-1659 "О внесении изменений в статью 25 Закона края "О социальном обслуживании населения" (Краевой вестник - приложение к газете "Вечерний Красноярск", 2008, 6 июня);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12) </w:t>
      </w:r>
      <w:hyperlink r:id="rId121">
        <w:r>
          <w:rPr>
            <w:color w:val="0000FF"/>
          </w:rPr>
          <w:t>Закон</w:t>
        </w:r>
      </w:hyperlink>
      <w:r>
        <w:t xml:space="preserve"> края от 29 января 2009 года N 8-2904 "О внесении изменений в отдельные законы края, регулирующие вопросы предоставления мер социальной поддержки работникам системы социальных служб" (Наш Красноярский край, 2009, 13 февраля);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13) </w:t>
      </w:r>
      <w:hyperlink r:id="rId122">
        <w:r>
          <w:rPr>
            <w:color w:val="0000FF"/>
          </w:rPr>
          <w:t>Закон</w:t>
        </w:r>
      </w:hyperlink>
      <w:r>
        <w:t xml:space="preserve"> края от 26 мая 2009 года N 8-3276 "О внесении изменений в Закон края "О социальном обслуживании населения" (Наш Красноярский край, 2009, 9 июня);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14) </w:t>
      </w:r>
      <w:hyperlink r:id="rId123">
        <w:r>
          <w:rPr>
            <w:color w:val="0000FF"/>
          </w:rPr>
          <w:t>Закон</w:t>
        </w:r>
      </w:hyperlink>
      <w:r>
        <w:t xml:space="preserve"> края от 8 июля 2010 года N 10-4858 "О внесении изменений в Закон края "О социальном обслуживании населения" (Наш Красноярский край, 2010, 23 июля);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15) </w:t>
      </w:r>
      <w:hyperlink r:id="rId124">
        <w:r>
          <w:rPr>
            <w:color w:val="0000FF"/>
          </w:rPr>
          <w:t>статью 1</w:t>
        </w:r>
      </w:hyperlink>
      <w:r>
        <w:t xml:space="preserve"> Закона края от 31 марта 2011 года N 12-5712 "О внесении изменений в отдельные законы края в сфере социальной поддержки и социального обслуживания населения" (Ведомости высших органов государственной власти Красноярского края, 11 апреля 2011 года, N 14 (455);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16) </w:t>
      </w:r>
      <w:hyperlink r:id="rId125">
        <w:r>
          <w:rPr>
            <w:color w:val="0000FF"/>
          </w:rPr>
          <w:t>пункт 1 статьи 8</w:t>
        </w:r>
      </w:hyperlink>
      <w:r>
        <w:t xml:space="preserve"> Закона края от 19 декабря 2013 года N 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 (Официальный интернет-портал правовой информации Красноярского края (www.zakon.krskstate.ru), 27 декабря 2013 года).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ind w:firstLine="540"/>
        <w:jc w:val="both"/>
        <w:outlineLvl w:val="1"/>
      </w:pPr>
      <w:r>
        <w:t>Статья 14. Вступление в силу настоящего Закона и переходные положения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</w:p>
    <w:p w:rsidR="00BF5A16" w:rsidRDefault="00BF5A16">
      <w:pPr>
        <w:pStyle w:val="ConsPlusNormal"/>
        <w:spacing w:before="220"/>
        <w:ind w:firstLine="540"/>
        <w:jc w:val="both"/>
      </w:pPr>
      <w:bookmarkStart w:id="10" w:name="P258"/>
      <w:bookmarkEnd w:id="10"/>
      <w:r>
        <w:t xml:space="preserve">1.1. </w:t>
      </w:r>
      <w:hyperlink w:anchor="P107">
        <w:r>
          <w:rPr>
            <w:color w:val="0000FF"/>
          </w:rPr>
          <w:t>Статьи 5.1</w:t>
        </w:r>
      </w:hyperlink>
      <w:r>
        <w:t xml:space="preserve">, </w:t>
      </w:r>
      <w:hyperlink w:anchor="P192">
        <w:r>
          <w:rPr>
            <w:color w:val="0000FF"/>
          </w:rPr>
          <w:t>8.2</w:t>
        </w:r>
      </w:hyperlink>
      <w:r>
        <w:t xml:space="preserve">, </w:t>
      </w:r>
      <w:hyperlink w:anchor="P203">
        <w:r>
          <w:rPr>
            <w:color w:val="0000FF"/>
          </w:rPr>
          <w:t>пункт 2 статьи 9</w:t>
        </w:r>
      </w:hyperlink>
      <w:r>
        <w:t xml:space="preserve">, </w:t>
      </w:r>
      <w:hyperlink w:anchor="P228">
        <w:r>
          <w:rPr>
            <w:color w:val="0000FF"/>
          </w:rPr>
          <w:t>пункт 2 статьи 12</w:t>
        </w:r>
      </w:hyperlink>
      <w:r>
        <w:t xml:space="preserve"> настоящего Закона утрачивают силу с 1 января 2025 года.</w:t>
      </w:r>
    </w:p>
    <w:p w:rsidR="00BF5A16" w:rsidRDefault="00BF5A16">
      <w:pPr>
        <w:pStyle w:val="ConsPlusNormal"/>
        <w:jc w:val="both"/>
      </w:pPr>
      <w:r>
        <w:t xml:space="preserve">(п. 1.1 введен </w:t>
      </w:r>
      <w:hyperlink r:id="rId126">
        <w:r>
          <w:rPr>
            <w:color w:val="0000FF"/>
          </w:rPr>
          <w:t>Законом</w:t>
        </w:r>
      </w:hyperlink>
      <w:r>
        <w:t xml:space="preserve"> Красноярского края от 24.12.2020 N 10-4618)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2. 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Условия взимания платы и размер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right"/>
      </w:pPr>
      <w:r>
        <w:t>Губернатор</w:t>
      </w:r>
    </w:p>
    <w:p w:rsidR="00BF5A16" w:rsidRDefault="00BF5A16">
      <w:pPr>
        <w:pStyle w:val="ConsPlusNormal"/>
        <w:jc w:val="right"/>
      </w:pPr>
      <w:r>
        <w:t>Красноярского края</w:t>
      </w:r>
    </w:p>
    <w:p w:rsidR="00BF5A16" w:rsidRDefault="00BF5A16">
      <w:pPr>
        <w:pStyle w:val="ConsPlusNormal"/>
        <w:jc w:val="right"/>
      </w:pPr>
      <w:r>
        <w:t>В.А.ТОЛОКОНСКИЙ</w:t>
      </w:r>
    </w:p>
    <w:p w:rsidR="00BF5A16" w:rsidRDefault="00BF5A16">
      <w:pPr>
        <w:pStyle w:val="ConsPlusNormal"/>
        <w:jc w:val="right"/>
      </w:pPr>
      <w:r>
        <w:t>17.12.2014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right"/>
        <w:outlineLvl w:val="0"/>
      </w:pPr>
      <w:r>
        <w:t>Приложение</w:t>
      </w:r>
    </w:p>
    <w:p w:rsidR="00BF5A16" w:rsidRDefault="00BF5A16">
      <w:pPr>
        <w:pStyle w:val="ConsPlusNormal"/>
        <w:jc w:val="right"/>
      </w:pPr>
      <w:r>
        <w:t>к Закону края</w:t>
      </w:r>
    </w:p>
    <w:p w:rsidR="00BF5A16" w:rsidRDefault="00BF5A16">
      <w:pPr>
        <w:pStyle w:val="ConsPlusNormal"/>
        <w:jc w:val="right"/>
      </w:pPr>
      <w:r>
        <w:t>от 16 декабря 2014 г. N 7-3023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</w:pPr>
      <w:bookmarkStart w:id="11" w:name="P277"/>
      <w:bookmarkEnd w:id="11"/>
      <w:r>
        <w:t>ПЕРЕЧЕНЬ</w:t>
      </w:r>
    </w:p>
    <w:p w:rsidR="00BF5A16" w:rsidRDefault="00BF5A16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BF5A16" w:rsidRDefault="00BF5A16">
      <w:pPr>
        <w:pStyle w:val="ConsPlusTitle"/>
        <w:jc w:val="center"/>
      </w:pPr>
      <w:r>
        <w:t>УСЛУГ НА ТЕРРИТОРИИ КРАСНОЯРСКОГО КРАЯ</w:t>
      </w:r>
    </w:p>
    <w:p w:rsidR="00BF5A16" w:rsidRDefault="00BF5A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5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30.03.2017 </w:t>
            </w:r>
            <w:hyperlink r:id="rId127">
              <w:r>
                <w:rPr>
                  <w:color w:val="0000FF"/>
                </w:rPr>
                <w:t>N 3-548</w:t>
              </w:r>
            </w:hyperlink>
            <w:r>
              <w:rPr>
                <w:color w:val="392C69"/>
              </w:rPr>
              <w:t>,</w:t>
            </w:r>
          </w:p>
          <w:p w:rsidR="00BF5A16" w:rsidRDefault="00BF5A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28">
              <w:r>
                <w:rPr>
                  <w:color w:val="0000FF"/>
                </w:rPr>
                <w:t>N 2-257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16" w:rsidRDefault="00BF5A16">
            <w:pPr>
              <w:pStyle w:val="ConsPlusNormal"/>
            </w:pPr>
          </w:p>
        </w:tc>
      </w:tr>
    </w:tbl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I. СОЦИАЛЬНО-БЫТОВЫЕ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В полустационарной или стационарной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а) обеспечение площадью жилых помещений согласно </w:t>
      </w:r>
      <w:hyperlink r:id="rId129">
        <w:r>
          <w:rPr>
            <w:color w:val="0000FF"/>
          </w:rPr>
          <w:t>нормативам</w:t>
        </w:r>
      </w:hyperlink>
      <w:r>
        <w:t>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б) обеспечение питанием согласно </w:t>
      </w:r>
      <w:hyperlink r:id="rId130">
        <w:r>
          <w:rPr>
            <w:color w:val="0000FF"/>
          </w:rPr>
          <w:t>нормам</w:t>
        </w:r>
      </w:hyperlink>
      <w:r>
        <w:t>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в) обеспечение мягким инвентарем (одеждой, обувью, нательным бельем и постельными принадлежностями) согласно </w:t>
      </w:r>
      <w:hyperlink r:id="rId131">
        <w:r>
          <w:rPr>
            <w:color w:val="0000FF"/>
          </w:rPr>
          <w:t>нормативам</w:t>
        </w:r>
      </w:hyperlink>
      <w:r>
        <w:t>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г) обеспечение книгами, журналами, газетами, настольными играми за счет средств получателя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д) уборка жилых помещений и стирка одежды, нательного белья и постельных принадлежностей.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2. В форме социального обслуживания на дому: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продуктов питания и доставка их на дом;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lastRenderedPageBreak/>
        <w:t>г) помощь в приготовлении пищи из продуктов получателя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д) оплата жилищно-коммунальных услуг, услуг связи, налогов, кредитов и штрафов за счет средств получателя социальных услуг;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е) сдача за счет средств получателя социальных услуг вещей в стирку, химчистку, ремонт, обратная их доставка;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з) топка печей, включая доставку топлива от места хранения к печи (в жилых помещениях без центрального отопления);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и) обеспечение водой в жилых помещениях без центрального водоснабжения;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л) обеспечение кратковременного присмотра за детьми;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м) уборка жилых помещений, в том числе с привлечением иных лиц (служб) за счет средств получателя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н)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о) содействие в помещении в организации, осуществляющие стационарное социальное обслуживание (помощь в оформлении документов);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п) организация работы на приусадебном участке, в том числе с привлечением иных лиц (служб), за счет средств получателя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р) 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услуг.</w:t>
      </w:r>
    </w:p>
    <w:p w:rsidR="00BF5A16" w:rsidRDefault="00BF5A16">
      <w:pPr>
        <w:pStyle w:val="ConsPlusNormal"/>
        <w:jc w:val="both"/>
      </w:pPr>
      <w:r>
        <w:t xml:space="preserve">(пп. "р" введен </w:t>
      </w:r>
      <w:hyperlink r:id="rId133">
        <w:r>
          <w:rPr>
            <w:color w:val="0000FF"/>
          </w:rPr>
          <w:t>Законом</w:t>
        </w:r>
      </w:hyperlink>
      <w:r>
        <w:t xml:space="preserve"> Красноярского края от 30.03.2017 N 3-548)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3. 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помощь в приеме пищи (кормление);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г) получение по доверенности (содействие в получении) пенсий, пособий и других </w:t>
      </w:r>
      <w:r>
        <w:lastRenderedPageBreak/>
        <w:t>социальных выплат получателя социальных услуг.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II. СОЦИАЛЬНО-МЕДИЦИНСКИЕ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1. В стационарной форме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социально-оздоровительные услуги.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2. 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б) содействие в получении медицинской помощи в объеме Территориальной программы государственных гарантий бесплатного оказания гражданам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BF5A16" w:rsidRDefault="00BF5A16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Закона</w:t>
        </w:r>
      </w:hyperlink>
      <w:r>
        <w:t xml:space="preserve"> Красноярского края от 09.12.2021 N 2-257)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ж) консультирование по социально-медицинским вопросам (поддержание и сохранение здоровья получателей социальных услуг);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з)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и) проведение занятий по адаптивной физической культуре.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III. СОЦИАЛЬНО-ПСИХОЛОГИЧЕСКИЕ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социально-психологический патронаж;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3) оказание консультационной психологической помощи анонимно, в том числе с </w:t>
      </w:r>
      <w:r>
        <w:lastRenderedPageBreak/>
        <w:t>использованием телефона доверия;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4)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IV. СОЦИАЛЬНО-ПЕДАГОГИЧЕСКИЕ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4) формирование позитивных интересов, в том числе в сфере досуга, спорта, здорового образа жизни;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6) социально-педагогическое консультирование по различным вопросам отношений родителей с детьми, методике семейного воспитания.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V. СОЦИАЛЬНО-ТРУДОВЫЕ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VI. СОЦИАЛЬНО-ПРАВОВЫЕ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lastRenderedPageBreak/>
        <w:t>2) оказание помощи в получении юридических услуг, в том числе бесплатно;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4) консультирование по социально-правовым вопросам, связанным </w:t>
      </w:r>
      <w:proofErr w:type="gramStart"/>
      <w:r>
        <w:t>с правом граждан</w:t>
      </w:r>
      <w:proofErr w:type="gramEnd"/>
      <w:r>
        <w:t xml:space="preserve"> на социальное обслуживание, получение мер социальной поддержки.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VII. УСЛУГИ В ЦЕЛЯХ ПОВЫШЕНИЯ КОММУНИКАТИВНОГО</w:t>
      </w:r>
    </w:p>
    <w:p w:rsidR="00BF5A16" w:rsidRDefault="00BF5A16">
      <w:pPr>
        <w:pStyle w:val="ConsPlusTitle"/>
        <w:jc w:val="center"/>
      </w:pPr>
      <w:r>
        <w:t>ПОТЕНЦИАЛА ПОЛУЧАТЕЛЕЙ СОЦИАЛЬНЫХ УСЛУГ, ИМЕЮЩИХ</w:t>
      </w:r>
    </w:p>
    <w:p w:rsidR="00BF5A16" w:rsidRDefault="00BF5A16">
      <w:pPr>
        <w:pStyle w:val="ConsPlusTitle"/>
        <w:jc w:val="center"/>
      </w:pPr>
      <w:r>
        <w:t>ОГРАНИЧЕНИЯ ЖИЗНЕДЕЯТЕЛЬНОСТИ, В ТОМ ЧИСЛЕ ДЕТЕЙ-ИНВАЛИДОВ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проведение (содействие в проведении) социально-реабилитационных мероприятий в сфере социального обслуживания;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обучение навыкам самообслуживания, поведения в быту и общественных местах;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4)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5)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6)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7)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Title"/>
        <w:jc w:val="center"/>
        <w:outlineLvl w:val="1"/>
      </w:pPr>
      <w:r>
        <w:t>Раздел VIII. СРОЧНЫЕ СОЦИАЛЬНЫЕ УСЛУГИ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ind w:firstLine="540"/>
        <w:jc w:val="both"/>
      </w:pPr>
      <w:r>
        <w:t>1) обеспечение бесплатным горячим питанием или набором продуктов;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3) содействие в предоставлении временного жилого помещения;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 xml:space="preserve">6)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</w:t>
      </w:r>
      <w:r>
        <w:lastRenderedPageBreak/>
        <w:t>личность, проездных документов);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7)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8) содействие в восстановлении документов, удостоверяющих личность получателей социальных услуг;</w:t>
      </w:r>
    </w:p>
    <w:p w:rsidR="00BF5A16" w:rsidRDefault="00BF5A16">
      <w:pPr>
        <w:pStyle w:val="ConsPlusNormal"/>
        <w:spacing w:before="220"/>
        <w:ind w:firstLine="540"/>
        <w:jc w:val="both"/>
      </w:pPr>
      <w:r>
        <w:t>9) экстренное помещение детей, оставшихся без попечения родителей, в специализированные организации социального обслуживания детей.</w:t>
      </w: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jc w:val="both"/>
      </w:pPr>
    </w:p>
    <w:p w:rsidR="00BF5A16" w:rsidRDefault="00BF5A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C76B5" w:rsidRDefault="00BC76B5"/>
    <w:sectPr w:rsidR="00BC76B5" w:rsidSect="006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16"/>
    <w:rsid w:val="00BC76B5"/>
    <w:rsid w:val="00B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AF58-E431-4271-BC9B-E9B5539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5A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5A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5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5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46624&amp;dst=100011" TargetMode="External"/><Relationship Id="rId117" Type="http://schemas.openxmlformats.org/officeDocument/2006/relationships/hyperlink" Target="https://login.consultant.ru/link/?req=doc&amp;base=RLAW123&amp;n=30411" TargetMode="External"/><Relationship Id="rId21" Type="http://schemas.openxmlformats.org/officeDocument/2006/relationships/hyperlink" Target="https://login.consultant.ru/link/?req=doc&amp;base=RZB&amp;n=460024&amp;dst=100056" TargetMode="External"/><Relationship Id="rId42" Type="http://schemas.openxmlformats.org/officeDocument/2006/relationships/hyperlink" Target="https://login.consultant.ru/link/?req=doc&amp;base=RLAW123&amp;n=240912&amp;dst=100026" TargetMode="External"/><Relationship Id="rId47" Type="http://schemas.openxmlformats.org/officeDocument/2006/relationships/hyperlink" Target="https://login.consultant.ru/link/?req=doc&amp;base=RLAW123&amp;n=317597&amp;dst=100011" TargetMode="External"/><Relationship Id="rId63" Type="http://schemas.openxmlformats.org/officeDocument/2006/relationships/hyperlink" Target="https://login.consultant.ru/link/?req=doc&amp;base=RZB&amp;n=460024&amp;dst=100180" TargetMode="External"/><Relationship Id="rId68" Type="http://schemas.openxmlformats.org/officeDocument/2006/relationships/hyperlink" Target="https://login.consultant.ru/link/?req=doc&amp;base=RZB&amp;n=451017" TargetMode="External"/><Relationship Id="rId84" Type="http://schemas.openxmlformats.org/officeDocument/2006/relationships/hyperlink" Target="https://login.consultant.ru/link/?req=doc&amp;base=RLAW123&amp;n=312101&amp;dst=100017" TargetMode="External"/><Relationship Id="rId89" Type="http://schemas.openxmlformats.org/officeDocument/2006/relationships/hyperlink" Target="https://login.consultant.ru/link/?req=doc&amp;base=RLAW123&amp;n=189867&amp;dst=100036" TargetMode="External"/><Relationship Id="rId112" Type="http://schemas.openxmlformats.org/officeDocument/2006/relationships/hyperlink" Target="https://login.consultant.ru/link/?req=doc&amp;base=RLAW123&amp;n=18188" TargetMode="External"/><Relationship Id="rId133" Type="http://schemas.openxmlformats.org/officeDocument/2006/relationships/hyperlink" Target="https://login.consultant.ru/link/?req=doc&amp;base=RLAW123&amp;n=189867&amp;dst=100042" TargetMode="External"/><Relationship Id="rId16" Type="http://schemas.openxmlformats.org/officeDocument/2006/relationships/hyperlink" Target="https://login.consultant.ru/link/?req=doc&amp;base=RLAW123&amp;n=321897&amp;dst=100034" TargetMode="External"/><Relationship Id="rId107" Type="http://schemas.openxmlformats.org/officeDocument/2006/relationships/hyperlink" Target="https://login.consultant.ru/link/?req=doc&amp;base=RZB&amp;n=465808" TargetMode="External"/><Relationship Id="rId11" Type="http://schemas.openxmlformats.org/officeDocument/2006/relationships/hyperlink" Target="https://login.consultant.ru/link/?req=doc&amp;base=RLAW123&amp;n=259211&amp;dst=100008" TargetMode="External"/><Relationship Id="rId32" Type="http://schemas.openxmlformats.org/officeDocument/2006/relationships/hyperlink" Target="https://login.consultant.ru/link/?req=doc&amp;base=RLAW123&amp;n=319052&amp;dst=100016" TargetMode="External"/><Relationship Id="rId37" Type="http://schemas.openxmlformats.org/officeDocument/2006/relationships/hyperlink" Target="https://login.consultant.ru/link/?req=doc&amp;base=RLAW123&amp;n=275093&amp;dst=100051" TargetMode="External"/><Relationship Id="rId53" Type="http://schemas.openxmlformats.org/officeDocument/2006/relationships/hyperlink" Target="https://login.consultant.ru/link/?req=doc&amp;base=RLAW123&amp;n=210628&amp;dst=100010" TargetMode="External"/><Relationship Id="rId58" Type="http://schemas.openxmlformats.org/officeDocument/2006/relationships/hyperlink" Target="https://login.consultant.ru/link/?req=doc&amp;base=RZB&amp;n=435815" TargetMode="External"/><Relationship Id="rId74" Type="http://schemas.openxmlformats.org/officeDocument/2006/relationships/hyperlink" Target="https://login.consultant.ru/link/?req=doc&amp;base=RLAW123&amp;n=286366&amp;dst=100131" TargetMode="External"/><Relationship Id="rId79" Type="http://schemas.openxmlformats.org/officeDocument/2006/relationships/hyperlink" Target="https://login.consultant.ru/link/?req=doc&amp;base=RLAW123&amp;n=312101&amp;dst=100014" TargetMode="External"/><Relationship Id="rId102" Type="http://schemas.openxmlformats.org/officeDocument/2006/relationships/hyperlink" Target="https://login.consultant.ru/link/?req=doc&amp;base=RLAW123&amp;n=305285&amp;dst=100382" TargetMode="External"/><Relationship Id="rId123" Type="http://schemas.openxmlformats.org/officeDocument/2006/relationships/hyperlink" Target="https://login.consultant.ru/link/?req=doc&amp;base=RLAW123&amp;n=53147" TargetMode="External"/><Relationship Id="rId128" Type="http://schemas.openxmlformats.org/officeDocument/2006/relationships/hyperlink" Target="https://login.consultant.ru/link/?req=doc&amp;base=RLAW123&amp;n=280390&amp;dst=100032" TargetMode="External"/><Relationship Id="rId5" Type="http://schemas.openxmlformats.org/officeDocument/2006/relationships/hyperlink" Target="https://login.consultant.ru/link/?req=doc&amp;base=RLAW123&amp;n=189867&amp;dst=100008" TargetMode="External"/><Relationship Id="rId90" Type="http://schemas.openxmlformats.org/officeDocument/2006/relationships/hyperlink" Target="https://login.consultant.ru/link/?req=doc&amp;base=RLAW123&amp;n=259211&amp;dst=100030" TargetMode="External"/><Relationship Id="rId95" Type="http://schemas.openxmlformats.org/officeDocument/2006/relationships/hyperlink" Target="https://login.consultant.ru/link/?req=doc&amp;base=RLAW123&amp;n=284550&amp;dst=100020" TargetMode="External"/><Relationship Id="rId14" Type="http://schemas.openxmlformats.org/officeDocument/2006/relationships/hyperlink" Target="https://login.consultant.ru/link/?req=doc&amp;base=RLAW123&amp;n=290587&amp;dst=100008" TargetMode="External"/><Relationship Id="rId22" Type="http://schemas.openxmlformats.org/officeDocument/2006/relationships/hyperlink" Target="https://login.consultant.ru/link/?req=doc&amp;base=RLAW123&amp;n=286366&amp;dst=100130" TargetMode="External"/><Relationship Id="rId27" Type="http://schemas.openxmlformats.org/officeDocument/2006/relationships/hyperlink" Target="https://login.consultant.ru/link/?req=doc&amp;base=RLAW123&amp;n=275994&amp;dst=100010" TargetMode="External"/><Relationship Id="rId30" Type="http://schemas.openxmlformats.org/officeDocument/2006/relationships/hyperlink" Target="https://login.consultant.ru/link/?req=doc&amp;base=RLAW123&amp;n=259211&amp;dst=100010" TargetMode="External"/><Relationship Id="rId35" Type="http://schemas.openxmlformats.org/officeDocument/2006/relationships/hyperlink" Target="https://login.consultant.ru/link/?req=doc&amp;base=RLAW123&amp;n=219125&amp;dst=100010" TargetMode="External"/><Relationship Id="rId43" Type="http://schemas.openxmlformats.org/officeDocument/2006/relationships/hyperlink" Target="https://login.consultant.ru/link/?req=doc&amp;base=RLAW123&amp;n=240912&amp;dst=100030" TargetMode="External"/><Relationship Id="rId48" Type="http://schemas.openxmlformats.org/officeDocument/2006/relationships/hyperlink" Target="https://login.consultant.ru/link/?req=doc&amp;base=RLAW123&amp;n=259211&amp;dst=100013" TargetMode="External"/><Relationship Id="rId56" Type="http://schemas.openxmlformats.org/officeDocument/2006/relationships/hyperlink" Target="https://login.consultant.ru/link/?req=doc&amp;base=RLAW123&amp;n=259211&amp;dst=100015" TargetMode="External"/><Relationship Id="rId64" Type="http://schemas.openxmlformats.org/officeDocument/2006/relationships/hyperlink" Target="https://login.consultant.ru/link/?req=doc&amp;base=RZB&amp;n=460024&amp;dst=100174" TargetMode="External"/><Relationship Id="rId69" Type="http://schemas.openxmlformats.org/officeDocument/2006/relationships/hyperlink" Target="https://login.consultant.ru/link/?req=doc&amp;base=RLAW123&amp;n=214175&amp;dst=100034" TargetMode="External"/><Relationship Id="rId77" Type="http://schemas.openxmlformats.org/officeDocument/2006/relationships/hyperlink" Target="https://login.consultant.ru/link/?req=doc&amp;base=RZB&amp;n=460024&amp;dst=100326" TargetMode="External"/><Relationship Id="rId100" Type="http://schemas.openxmlformats.org/officeDocument/2006/relationships/hyperlink" Target="https://login.consultant.ru/link/?req=doc&amp;base=RLAW123&amp;n=286366&amp;dst=100135" TargetMode="External"/><Relationship Id="rId105" Type="http://schemas.openxmlformats.org/officeDocument/2006/relationships/hyperlink" Target="https://login.consultant.ru/link/?req=doc&amp;base=RLAW123&amp;n=259211&amp;dst=100038" TargetMode="External"/><Relationship Id="rId113" Type="http://schemas.openxmlformats.org/officeDocument/2006/relationships/hyperlink" Target="https://login.consultant.ru/link/?req=doc&amp;base=RLAW123&amp;n=20951" TargetMode="External"/><Relationship Id="rId118" Type="http://schemas.openxmlformats.org/officeDocument/2006/relationships/hyperlink" Target="https://login.consultant.ru/link/?req=doc&amp;base=RLAW123&amp;n=30412" TargetMode="External"/><Relationship Id="rId126" Type="http://schemas.openxmlformats.org/officeDocument/2006/relationships/hyperlink" Target="https://login.consultant.ru/link/?req=doc&amp;base=RLAW123&amp;n=259211&amp;dst=100040" TargetMode="External"/><Relationship Id="rId134" Type="http://schemas.openxmlformats.org/officeDocument/2006/relationships/hyperlink" Target="https://login.consultant.ru/link/?req=doc&amp;base=RLAW123&amp;n=280390&amp;dst=100032" TargetMode="External"/><Relationship Id="rId8" Type="http://schemas.openxmlformats.org/officeDocument/2006/relationships/hyperlink" Target="https://login.consultant.ru/link/?req=doc&amp;base=RLAW123&amp;n=305285&amp;dst=100382" TargetMode="External"/><Relationship Id="rId51" Type="http://schemas.openxmlformats.org/officeDocument/2006/relationships/hyperlink" Target="https://login.consultant.ru/link/?req=doc&amp;base=RLAW123&amp;n=210628&amp;dst=100009" TargetMode="External"/><Relationship Id="rId72" Type="http://schemas.openxmlformats.org/officeDocument/2006/relationships/hyperlink" Target="https://login.consultant.ru/link/?req=doc&amp;base=RLAW123&amp;n=323942&amp;dst=100010" TargetMode="External"/><Relationship Id="rId80" Type="http://schemas.openxmlformats.org/officeDocument/2006/relationships/hyperlink" Target="https://login.consultant.ru/link/?req=doc&amp;base=RLAW123&amp;n=290587&amp;dst=100008" TargetMode="External"/><Relationship Id="rId85" Type="http://schemas.openxmlformats.org/officeDocument/2006/relationships/hyperlink" Target="https://login.consultant.ru/link/?req=doc&amp;base=RLAW123&amp;n=312101&amp;dst=100018" TargetMode="External"/><Relationship Id="rId93" Type="http://schemas.openxmlformats.org/officeDocument/2006/relationships/hyperlink" Target="https://login.consultant.ru/link/?req=doc&amp;base=RLAW123&amp;n=286366&amp;dst=100134" TargetMode="External"/><Relationship Id="rId98" Type="http://schemas.openxmlformats.org/officeDocument/2006/relationships/hyperlink" Target="https://login.consultant.ru/link/?req=doc&amp;base=RLAW123&amp;n=271495&amp;dst=100076" TargetMode="External"/><Relationship Id="rId121" Type="http://schemas.openxmlformats.org/officeDocument/2006/relationships/hyperlink" Target="https://login.consultant.ru/link/?req=doc&amp;base=RLAW123&amp;n=590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280390&amp;dst=100032" TargetMode="External"/><Relationship Id="rId17" Type="http://schemas.openxmlformats.org/officeDocument/2006/relationships/hyperlink" Target="https://login.consultant.ru/link/?req=doc&amp;base=RLAW123&amp;n=323942&amp;dst=100008" TargetMode="External"/><Relationship Id="rId25" Type="http://schemas.openxmlformats.org/officeDocument/2006/relationships/hyperlink" Target="https://login.consultant.ru/link/?req=doc&amp;base=RLAW123&amp;n=275993&amp;dst=100010" TargetMode="External"/><Relationship Id="rId33" Type="http://schemas.openxmlformats.org/officeDocument/2006/relationships/hyperlink" Target="https://login.consultant.ru/link/?req=doc&amp;base=RLAW123&amp;n=259211&amp;dst=100011" TargetMode="External"/><Relationship Id="rId38" Type="http://schemas.openxmlformats.org/officeDocument/2006/relationships/hyperlink" Target="https://login.consultant.ru/link/?req=doc&amp;base=RLAW123&amp;n=144482&amp;dst=100010" TargetMode="External"/><Relationship Id="rId46" Type="http://schemas.openxmlformats.org/officeDocument/2006/relationships/hyperlink" Target="https://login.consultant.ru/link/?req=doc&amp;base=RZB&amp;n=460024" TargetMode="External"/><Relationship Id="rId59" Type="http://schemas.openxmlformats.org/officeDocument/2006/relationships/hyperlink" Target="https://login.consultant.ru/link/?req=doc&amp;base=RLAW123&amp;n=288134&amp;dst=100419" TargetMode="External"/><Relationship Id="rId67" Type="http://schemas.openxmlformats.org/officeDocument/2006/relationships/hyperlink" Target="https://login.consultant.ru/link/?req=doc&amp;base=RLAW123&amp;n=214175&amp;dst=100105" TargetMode="External"/><Relationship Id="rId103" Type="http://schemas.openxmlformats.org/officeDocument/2006/relationships/hyperlink" Target="https://login.consultant.ru/link/?req=doc&amp;base=RLAW123&amp;n=321897&amp;dst=100034" TargetMode="External"/><Relationship Id="rId108" Type="http://schemas.openxmlformats.org/officeDocument/2006/relationships/hyperlink" Target="https://login.consultant.ru/link/?req=doc&amp;base=RZB&amp;n=436707" TargetMode="External"/><Relationship Id="rId116" Type="http://schemas.openxmlformats.org/officeDocument/2006/relationships/hyperlink" Target="https://login.consultant.ru/link/?req=doc&amp;base=RLAW123&amp;n=27158" TargetMode="External"/><Relationship Id="rId124" Type="http://schemas.openxmlformats.org/officeDocument/2006/relationships/hyperlink" Target="https://login.consultant.ru/link/?req=doc&amp;base=RLAW123&amp;n=63033&amp;dst=100007" TargetMode="External"/><Relationship Id="rId129" Type="http://schemas.openxmlformats.org/officeDocument/2006/relationships/hyperlink" Target="https://login.consultant.ru/link/?req=doc&amp;base=RLAW123&amp;n=246624&amp;dst=101465" TargetMode="External"/><Relationship Id="rId20" Type="http://schemas.openxmlformats.org/officeDocument/2006/relationships/hyperlink" Target="https://login.consultant.ru/link/?req=doc&amp;base=RZB&amp;n=460024" TargetMode="External"/><Relationship Id="rId41" Type="http://schemas.openxmlformats.org/officeDocument/2006/relationships/hyperlink" Target="https://login.consultant.ru/link/?req=doc&amp;base=RLAW123&amp;n=286366&amp;dst=100130" TargetMode="External"/><Relationship Id="rId54" Type="http://schemas.openxmlformats.org/officeDocument/2006/relationships/hyperlink" Target="https://login.consultant.ru/link/?req=doc&amp;base=RLAW123&amp;n=189867&amp;dst=100010" TargetMode="External"/><Relationship Id="rId62" Type="http://schemas.openxmlformats.org/officeDocument/2006/relationships/hyperlink" Target="https://login.consultant.ru/link/?req=doc&amp;base=RZB&amp;n=460024&amp;dst=100174" TargetMode="External"/><Relationship Id="rId70" Type="http://schemas.openxmlformats.org/officeDocument/2006/relationships/hyperlink" Target="https://login.consultant.ru/link/?req=doc&amp;base=RLAW123&amp;n=312101&amp;dst=100010" TargetMode="External"/><Relationship Id="rId75" Type="http://schemas.openxmlformats.org/officeDocument/2006/relationships/hyperlink" Target="https://login.consultant.ru/link/?req=doc&amp;base=RLAW123&amp;n=312101&amp;dst=100012" TargetMode="External"/><Relationship Id="rId83" Type="http://schemas.openxmlformats.org/officeDocument/2006/relationships/hyperlink" Target="https://login.consultant.ru/link/?req=doc&amp;base=RLAW123&amp;n=312101&amp;dst=100015" TargetMode="External"/><Relationship Id="rId88" Type="http://schemas.openxmlformats.org/officeDocument/2006/relationships/hyperlink" Target="https://login.consultant.ru/link/?req=doc&amp;base=RLAW123&amp;n=312101&amp;dst=100021" TargetMode="External"/><Relationship Id="rId91" Type="http://schemas.openxmlformats.org/officeDocument/2006/relationships/hyperlink" Target="https://login.consultant.ru/link/?req=doc&amp;base=RLAW123&amp;n=259211&amp;dst=100034" TargetMode="External"/><Relationship Id="rId96" Type="http://schemas.openxmlformats.org/officeDocument/2006/relationships/hyperlink" Target="https://login.consultant.ru/link/?req=doc&amp;base=RLAW123&amp;n=240912&amp;dst=100026" TargetMode="External"/><Relationship Id="rId111" Type="http://schemas.openxmlformats.org/officeDocument/2006/relationships/hyperlink" Target="https://login.consultant.ru/link/?req=doc&amp;base=RLAW123&amp;n=16074" TargetMode="External"/><Relationship Id="rId132" Type="http://schemas.openxmlformats.org/officeDocument/2006/relationships/hyperlink" Target="https://login.consultant.ru/link/?req=doc&amp;base=RLAW123&amp;n=189867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71495&amp;dst=100073" TargetMode="External"/><Relationship Id="rId15" Type="http://schemas.openxmlformats.org/officeDocument/2006/relationships/hyperlink" Target="https://login.consultant.ru/link/?req=doc&amp;base=RLAW123&amp;n=312101&amp;dst=100008" TargetMode="External"/><Relationship Id="rId23" Type="http://schemas.openxmlformats.org/officeDocument/2006/relationships/hyperlink" Target="https://login.consultant.ru/link/?req=doc&amp;base=RZB&amp;n=460024&amp;dst=100173" TargetMode="External"/><Relationship Id="rId28" Type="http://schemas.openxmlformats.org/officeDocument/2006/relationships/hyperlink" Target="https://login.consultant.ru/link/?req=doc&amp;base=RLAW123&amp;n=275995&amp;dst=100010" TargetMode="External"/><Relationship Id="rId36" Type="http://schemas.openxmlformats.org/officeDocument/2006/relationships/hyperlink" Target="https://login.consultant.ru/link/?req=doc&amp;base=RLAW123&amp;n=129476&amp;dst=100010" TargetMode="External"/><Relationship Id="rId49" Type="http://schemas.openxmlformats.org/officeDocument/2006/relationships/hyperlink" Target="https://login.consultant.ru/link/?req=doc&amp;base=RLAW123&amp;n=312206&amp;dst=100012" TargetMode="External"/><Relationship Id="rId57" Type="http://schemas.openxmlformats.org/officeDocument/2006/relationships/hyperlink" Target="https://login.consultant.ru/link/?req=doc&amp;base=RLAW123&amp;n=288134&amp;dst=100010" TargetMode="External"/><Relationship Id="rId106" Type="http://schemas.openxmlformats.org/officeDocument/2006/relationships/hyperlink" Target="https://login.consultant.ru/link/?req=doc&amp;base=RLAW123&amp;n=286366&amp;dst=100138" TargetMode="External"/><Relationship Id="rId114" Type="http://schemas.openxmlformats.org/officeDocument/2006/relationships/hyperlink" Target="https://login.consultant.ru/link/?req=doc&amp;base=RLAW123&amp;n=23618" TargetMode="External"/><Relationship Id="rId119" Type="http://schemas.openxmlformats.org/officeDocument/2006/relationships/hyperlink" Target="https://login.consultant.ru/link/?req=doc&amp;base=RLAW123&amp;n=37678&amp;dst=100007" TargetMode="External"/><Relationship Id="rId127" Type="http://schemas.openxmlformats.org/officeDocument/2006/relationships/hyperlink" Target="https://login.consultant.ru/link/?req=doc&amp;base=RLAW123&amp;n=189867&amp;dst=100040" TargetMode="External"/><Relationship Id="rId10" Type="http://schemas.openxmlformats.org/officeDocument/2006/relationships/hyperlink" Target="https://login.consultant.ru/link/?req=doc&amp;base=RLAW123&amp;n=286366&amp;dst=100127" TargetMode="External"/><Relationship Id="rId31" Type="http://schemas.openxmlformats.org/officeDocument/2006/relationships/hyperlink" Target="https://login.consultant.ru/link/?req=doc&amp;base=RLAW123&amp;n=313378&amp;dst=100010" TargetMode="External"/><Relationship Id="rId44" Type="http://schemas.openxmlformats.org/officeDocument/2006/relationships/hyperlink" Target="https://login.consultant.ru/link/?req=doc&amp;base=RLAW123&amp;n=271495&amp;dst=100074" TargetMode="External"/><Relationship Id="rId52" Type="http://schemas.openxmlformats.org/officeDocument/2006/relationships/hyperlink" Target="https://login.consultant.ru/link/?req=doc&amp;base=RZB&amp;n=436707" TargetMode="External"/><Relationship Id="rId60" Type="http://schemas.openxmlformats.org/officeDocument/2006/relationships/hyperlink" Target="https://login.consultant.ru/link/?req=doc&amp;base=RZB&amp;n=449156&amp;dst=100390" TargetMode="External"/><Relationship Id="rId65" Type="http://schemas.openxmlformats.org/officeDocument/2006/relationships/hyperlink" Target="https://login.consultant.ru/link/?req=doc&amp;base=RZB&amp;n=460024&amp;dst=100180" TargetMode="External"/><Relationship Id="rId73" Type="http://schemas.openxmlformats.org/officeDocument/2006/relationships/hyperlink" Target="https://login.consultant.ru/link/?req=doc&amp;base=RZB&amp;n=460024&amp;dst=100182" TargetMode="External"/><Relationship Id="rId78" Type="http://schemas.openxmlformats.org/officeDocument/2006/relationships/hyperlink" Target="https://login.consultant.ru/link/?req=doc&amp;base=RZB&amp;n=460024&amp;dst=100329" TargetMode="External"/><Relationship Id="rId81" Type="http://schemas.openxmlformats.org/officeDocument/2006/relationships/hyperlink" Target="https://login.consultant.ru/link/?req=doc&amp;base=RLAW123&amp;n=312101&amp;dst=100014" TargetMode="External"/><Relationship Id="rId86" Type="http://schemas.openxmlformats.org/officeDocument/2006/relationships/hyperlink" Target="https://login.consultant.ru/link/?req=doc&amp;base=RLAW123&amp;n=312101&amp;dst=100019" TargetMode="External"/><Relationship Id="rId94" Type="http://schemas.openxmlformats.org/officeDocument/2006/relationships/hyperlink" Target="https://login.consultant.ru/link/?req=doc&amp;base=RLAW123&amp;n=286366&amp;dst=100134" TargetMode="External"/><Relationship Id="rId99" Type="http://schemas.openxmlformats.org/officeDocument/2006/relationships/hyperlink" Target="https://login.consultant.ru/link/?req=doc&amp;base=RLAW123&amp;n=189867&amp;dst=100039" TargetMode="External"/><Relationship Id="rId101" Type="http://schemas.openxmlformats.org/officeDocument/2006/relationships/hyperlink" Target="https://login.consultant.ru/link/?req=doc&amp;base=RZB&amp;n=451017" TargetMode="External"/><Relationship Id="rId122" Type="http://schemas.openxmlformats.org/officeDocument/2006/relationships/hyperlink" Target="https://login.consultant.ru/link/?req=doc&amp;base=RLAW123&amp;n=41301" TargetMode="External"/><Relationship Id="rId130" Type="http://schemas.openxmlformats.org/officeDocument/2006/relationships/hyperlink" Target="https://login.consultant.ru/link/?req=doc&amp;base=RLAW123&amp;n=275994&amp;dst=100010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214175&amp;dst=100034" TargetMode="External"/><Relationship Id="rId13" Type="http://schemas.openxmlformats.org/officeDocument/2006/relationships/hyperlink" Target="https://login.consultant.ru/link/?req=doc&amp;base=RLAW123&amp;n=286091&amp;dst=100014" TargetMode="External"/><Relationship Id="rId18" Type="http://schemas.openxmlformats.org/officeDocument/2006/relationships/hyperlink" Target="https://login.consultant.ru/link/?req=doc&amp;base=RLAW123&amp;n=286366&amp;dst=100128" TargetMode="External"/><Relationship Id="rId39" Type="http://schemas.openxmlformats.org/officeDocument/2006/relationships/hyperlink" Target="https://login.consultant.ru/link/?req=doc&amp;base=RLAW123&amp;n=129062&amp;dst=100010" TargetMode="External"/><Relationship Id="rId109" Type="http://schemas.openxmlformats.org/officeDocument/2006/relationships/hyperlink" Target="https://login.consultant.ru/link/?req=doc&amp;base=RLAW123&amp;n=144482&amp;dst=100010" TargetMode="External"/><Relationship Id="rId34" Type="http://schemas.openxmlformats.org/officeDocument/2006/relationships/hyperlink" Target="https://login.consultant.ru/link/?req=doc&amp;base=RLAW123&amp;n=191043&amp;dst=100010" TargetMode="External"/><Relationship Id="rId50" Type="http://schemas.openxmlformats.org/officeDocument/2006/relationships/hyperlink" Target="https://login.consultant.ru/link/?req=doc&amp;base=RLAW123&amp;n=312101&amp;dst=100009" TargetMode="External"/><Relationship Id="rId55" Type="http://schemas.openxmlformats.org/officeDocument/2006/relationships/hyperlink" Target="https://login.consultant.ru/link/?req=doc&amp;base=RLAW123&amp;n=189867&amp;dst=100012" TargetMode="External"/><Relationship Id="rId76" Type="http://schemas.openxmlformats.org/officeDocument/2006/relationships/hyperlink" Target="https://login.consultant.ru/link/?req=doc&amp;base=RLAW123&amp;n=189867&amp;dst=100014" TargetMode="External"/><Relationship Id="rId97" Type="http://schemas.openxmlformats.org/officeDocument/2006/relationships/hyperlink" Target="https://login.consultant.ru/link/?req=doc&amp;base=RLAW123&amp;n=240912&amp;dst=100030" TargetMode="External"/><Relationship Id="rId104" Type="http://schemas.openxmlformats.org/officeDocument/2006/relationships/hyperlink" Target="https://login.consultant.ru/link/?req=doc&amp;base=RLAW123&amp;n=286366&amp;dst=100137" TargetMode="External"/><Relationship Id="rId120" Type="http://schemas.openxmlformats.org/officeDocument/2006/relationships/hyperlink" Target="https://login.consultant.ru/link/?req=doc&amp;base=RLAW123&amp;n=33545" TargetMode="External"/><Relationship Id="rId125" Type="http://schemas.openxmlformats.org/officeDocument/2006/relationships/hyperlink" Target="https://login.consultant.ru/link/?req=doc&amp;base=RLAW123&amp;n=115224&amp;dst=100081" TargetMode="External"/><Relationship Id="rId7" Type="http://schemas.openxmlformats.org/officeDocument/2006/relationships/hyperlink" Target="https://login.consultant.ru/link/?req=doc&amp;base=RLAW123&amp;n=210628&amp;dst=100008" TargetMode="External"/><Relationship Id="rId71" Type="http://schemas.openxmlformats.org/officeDocument/2006/relationships/hyperlink" Target="https://login.consultant.ru/link/?req=doc&amp;base=RLAW123&amp;n=323942&amp;dst=100008" TargetMode="External"/><Relationship Id="rId92" Type="http://schemas.openxmlformats.org/officeDocument/2006/relationships/hyperlink" Target="https://login.consultant.ru/link/?req=doc&amp;base=RZB&amp;n=460024&amp;dst=1001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289847&amp;dst=100011" TargetMode="External"/><Relationship Id="rId24" Type="http://schemas.openxmlformats.org/officeDocument/2006/relationships/hyperlink" Target="https://login.consultant.ru/link/?req=doc&amp;base=RZB&amp;n=460024" TargetMode="External"/><Relationship Id="rId40" Type="http://schemas.openxmlformats.org/officeDocument/2006/relationships/hyperlink" Target="https://login.consultant.ru/link/?req=doc&amp;base=RLAW123&amp;n=284550&amp;dst=100020" TargetMode="External"/><Relationship Id="rId45" Type="http://schemas.openxmlformats.org/officeDocument/2006/relationships/hyperlink" Target="https://login.consultant.ru/link/?req=doc&amp;base=RLAW123&amp;n=286366&amp;dst=100130" TargetMode="External"/><Relationship Id="rId66" Type="http://schemas.openxmlformats.org/officeDocument/2006/relationships/hyperlink" Target="https://login.consultant.ru/link/?req=doc&amp;base=RLAW123&amp;n=214175&amp;dst=100034" TargetMode="External"/><Relationship Id="rId87" Type="http://schemas.openxmlformats.org/officeDocument/2006/relationships/hyperlink" Target="https://login.consultant.ru/link/?req=doc&amp;base=RLAW123&amp;n=312101&amp;dst=100020" TargetMode="External"/><Relationship Id="rId110" Type="http://schemas.openxmlformats.org/officeDocument/2006/relationships/hyperlink" Target="https://login.consultant.ru/link/?req=doc&amp;base=RLAW123&amp;n=103267" TargetMode="External"/><Relationship Id="rId115" Type="http://schemas.openxmlformats.org/officeDocument/2006/relationships/hyperlink" Target="https://login.consultant.ru/link/?req=doc&amp;base=RLAW123&amp;n=25272" TargetMode="External"/><Relationship Id="rId131" Type="http://schemas.openxmlformats.org/officeDocument/2006/relationships/hyperlink" Target="https://login.consultant.ru/link/?req=doc&amp;base=RLAW123&amp;n=246624&amp;dst=100011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login.consultant.ru/link/?req=doc&amp;base=RLAW123&amp;n=269430&amp;dst=100012" TargetMode="External"/><Relationship Id="rId82" Type="http://schemas.openxmlformats.org/officeDocument/2006/relationships/hyperlink" Target="https://login.consultant.ru/link/?req=doc&amp;base=RLAW123&amp;n=312101&amp;dst=100014" TargetMode="External"/><Relationship Id="rId19" Type="http://schemas.openxmlformats.org/officeDocument/2006/relationships/hyperlink" Target="https://login.consultant.ru/link/?req=doc&amp;base=RLAW123&amp;n=286366&amp;dst=10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9438</Words>
  <Characters>53802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2024-01-26T04:22:00Z</dcterms:created>
  <dcterms:modified xsi:type="dcterms:W3CDTF">2024-01-26T04:22:00Z</dcterms:modified>
</cp:coreProperties>
</file>